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EB" w:rsidRDefault="00E20CEB" w:rsidP="00E20CEB">
      <w:pPr>
        <w:tabs>
          <w:tab w:val="left" w:pos="2260"/>
        </w:tabs>
        <w:jc w:val="center"/>
      </w:pPr>
      <w:bookmarkStart w:id="0" w:name="_GoBack"/>
      <w:r>
        <w:t>МУНИЦИПАЛЬНОЕ АВТОНОМНОЕ ОБЩЕОБРАЗОВАТЕЛЬНОЕ УЧРЕЖДЕНИЕ «СРЕДНЯЯ ОБЩЕОБРАЗОВАТЕЛЬНАЯ ШКОЛА №18»</w:t>
      </w:r>
    </w:p>
    <w:p w:rsidR="00E20CEB" w:rsidRDefault="00E20CEB" w:rsidP="00E20CEB">
      <w:pPr>
        <w:tabs>
          <w:tab w:val="left" w:pos="226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-15063</wp:posOffset>
                </wp:positionH>
                <wp:positionV relativeFrom="paragraph">
                  <wp:posOffset>155974</wp:posOffset>
                </wp:positionV>
                <wp:extent cx="6633683" cy="0"/>
                <wp:effectExtent l="0" t="0" r="342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6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6ACD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2.3pt" to="52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" strokecolor="black [3213]" strokeweight="1.5pt"/>
            </w:pict>
          </mc:Fallback>
        </mc:AlternateContent>
      </w:r>
      <w:r>
        <w:t>(МАОУ СОШ № 18)</w:t>
      </w:r>
    </w:p>
    <w:p w:rsidR="00E20CEB" w:rsidRDefault="006B2FAB" w:rsidP="006B2FAB">
      <w:pPr>
        <w:tabs>
          <w:tab w:val="left" w:pos="2260"/>
          <w:tab w:val="center" w:pos="5255"/>
          <w:tab w:val="right" w:pos="10510"/>
        </w:tabs>
      </w:pPr>
      <w:r>
        <w:tab/>
      </w:r>
      <w:r>
        <w:tab/>
      </w:r>
      <w:r w:rsidR="00E20C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408F5" wp14:editId="6FB878B1">
                <wp:simplePos x="0" y="0"/>
                <wp:positionH relativeFrom="column">
                  <wp:posOffset>-4430</wp:posOffset>
                </wp:positionH>
                <wp:positionV relativeFrom="paragraph">
                  <wp:posOffset>165440</wp:posOffset>
                </wp:positionV>
                <wp:extent cx="6623537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5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FC480" id="Прямая соединительная линия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05pt" to="521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" strokecolor="black [3213]" strokeweight="1.5pt"/>
            </w:pict>
          </mc:Fallback>
        </mc:AlternateContent>
      </w:r>
      <w:r>
        <w:tab/>
      </w:r>
    </w:p>
    <w:p w:rsidR="00D878DE" w:rsidRDefault="00D878DE" w:rsidP="006B2FAB">
      <w:pPr>
        <w:tabs>
          <w:tab w:val="left" w:pos="2260"/>
          <w:tab w:val="center" w:pos="5255"/>
          <w:tab w:val="right" w:pos="10510"/>
        </w:tabs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6B2FAB" w:rsidTr="0025424C">
        <w:tc>
          <w:tcPr>
            <w:tcW w:w="3575" w:type="dxa"/>
          </w:tcPr>
          <w:p w:rsidR="00D878DE" w:rsidRDefault="00D878DE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>Рассмотрена на</w:t>
            </w:r>
          </w:p>
          <w:p w:rsidR="006B2FAB" w:rsidRDefault="00D878DE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 xml:space="preserve"> заседании школьного методического объединения</w:t>
            </w:r>
          </w:p>
        </w:tc>
        <w:tc>
          <w:tcPr>
            <w:tcW w:w="3575" w:type="dxa"/>
          </w:tcPr>
          <w:p w:rsidR="00D878DE" w:rsidRDefault="00D878DE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 xml:space="preserve">Согласована с </w:t>
            </w:r>
          </w:p>
          <w:p w:rsidR="00D878DE" w:rsidRDefault="00D878DE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>заместителем директора по УВР МАОУ СОШ № 18</w:t>
            </w:r>
          </w:p>
        </w:tc>
        <w:tc>
          <w:tcPr>
            <w:tcW w:w="3576" w:type="dxa"/>
          </w:tcPr>
          <w:p w:rsidR="006B2FAB" w:rsidRDefault="0025424C" w:rsidP="0025424C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 xml:space="preserve">Утверждена приказом МАОУ СОШ № 18 </w:t>
            </w:r>
          </w:p>
          <w:p w:rsidR="0025424C" w:rsidRDefault="0025424C" w:rsidP="0025424C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 xml:space="preserve">Приказ от </w:t>
            </w:r>
          </w:p>
        </w:tc>
      </w:tr>
      <w:tr w:rsidR="006B2FAB" w:rsidTr="0025424C">
        <w:tc>
          <w:tcPr>
            <w:tcW w:w="3575" w:type="dxa"/>
          </w:tcPr>
          <w:p w:rsidR="006B2FAB" w:rsidRDefault="00D878DE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 xml:space="preserve">Протокол от </w:t>
            </w:r>
          </w:p>
          <w:p w:rsidR="00D878DE" w:rsidRDefault="00D878DE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>«29» августа 2022г. №1</w:t>
            </w:r>
          </w:p>
        </w:tc>
        <w:tc>
          <w:tcPr>
            <w:tcW w:w="3575" w:type="dxa"/>
          </w:tcPr>
          <w:p w:rsidR="006B2FAB" w:rsidRDefault="006B2FAB" w:rsidP="006B2FAB">
            <w:pPr>
              <w:tabs>
                <w:tab w:val="left" w:pos="2260"/>
                <w:tab w:val="center" w:pos="5255"/>
                <w:tab w:val="right" w:pos="10510"/>
              </w:tabs>
            </w:pPr>
          </w:p>
          <w:p w:rsidR="0025424C" w:rsidRDefault="0025424C" w:rsidP="0025424C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>_____________</w:t>
            </w:r>
            <w:proofErr w:type="spellStart"/>
            <w:r>
              <w:t>Писковацкова</w:t>
            </w:r>
            <w:proofErr w:type="spellEnd"/>
            <w:r>
              <w:t xml:space="preserve"> О.М.</w:t>
            </w:r>
          </w:p>
        </w:tc>
        <w:tc>
          <w:tcPr>
            <w:tcW w:w="3576" w:type="dxa"/>
          </w:tcPr>
          <w:p w:rsidR="006B2FAB" w:rsidRDefault="0025424C" w:rsidP="0025424C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>«30» августа 2022г. № 149-О</w:t>
            </w:r>
          </w:p>
        </w:tc>
      </w:tr>
      <w:tr w:rsidR="006B2FAB" w:rsidTr="0025424C">
        <w:tc>
          <w:tcPr>
            <w:tcW w:w="3575" w:type="dxa"/>
          </w:tcPr>
          <w:p w:rsidR="006B2FAB" w:rsidRDefault="006B2FAB" w:rsidP="006B2FAB">
            <w:pPr>
              <w:tabs>
                <w:tab w:val="left" w:pos="2260"/>
                <w:tab w:val="center" w:pos="5255"/>
                <w:tab w:val="right" w:pos="10510"/>
              </w:tabs>
            </w:pPr>
          </w:p>
        </w:tc>
        <w:tc>
          <w:tcPr>
            <w:tcW w:w="3575" w:type="dxa"/>
          </w:tcPr>
          <w:p w:rsidR="006B2FAB" w:rsidRDefault="0025424C" w:rsidP="0025424C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>«29» августа 2022г.</w:t>
            </w:r>
          </w:p>
        </w:tc>
        <w:tc>
          <w:tcPr>
            <w:tcW w:w="3576" w:type="dxa"/>
          </w:tcPr>
          <w:p w:rsidR="006B2FAB" w:rsidRDefault="0025424C" w:rsidP="0025424C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>_____________Соколова С.В.</w:t>
            </w:r>
          </w:p>
        </w:tc>
      </w:tr>
      <w:tr w:rsidR="006B2FAB" w:rsidTr="0025424C">
        <w:tc>
          <w:tcPr>
            <w:tcW w:w="3575" w:type="dxa"/>
          </w:tcPr>
          <w:p w:rsidR="006B2FAB" w:rsidRDefault="00D878DE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>Рук. ШМО</w:t>
            </w:r>
          </w:p>
          <w:p w:rsidR="00D878DE" w:rsidRDefault="00D878DE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  <w:r>
              <w:t>_____________</w:t>
            </w:r>
          </w:p>
          <w:p w:rsidR="0025424C" w:rsidRDefault="0025424C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</w:p>
          <w:p w:rsidR="0025424C" w:rsidRDefault="0025424C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</w:p>
          <w:p w:rsidR="0025424C" w:rsidRDefault="0025424C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</w:p>
          <w:p w:rsidR="0025424C" w:rsidRDefault="0025424C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</w:p>
          <w:p w:rsidR="0025424C" w:rsidRDefault="0025424C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</w:p>
          <w:p w:rsidR="0025424C" w:rsidRDefault="0025424C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</w:p>
          <w:p w:rsidR="0025424C" w:rsidRDefault="0025424C" w:rsidP="00D878DE">
            <w:pPr>
              <w:tabs>
                <w:tab w:val="left" w:pos="2260"/>
                <w:tab w:val="center" w:pos="5255"/>
                <w:tab w:val="right" w:pos="10510"/>
              </w:tabs>
              <w:jc w:val="right"/>
            </w:pPr>
          </w:p>
        </w:tc>
        <w:tc>
          <w:tcPr>
            <w:tcW w:w="3575" w:type="dxa"/>
          </w:tcPr>
          <w:p w:rsidR="006B2FAB" w:rsidRDefault="006B2FAB" w:rsidP="006B2FAB">
            <w:pPr>
              <w:tabs>
                <w:tab w:val="left" w:pos="2260"/>
                <w:tab w:val="center" w:pos="5255"/>
                <w:tab w:val="right" w:pos="10510"/>
              </w:tabs>
            </w:pPr>
          </w:p>
        </w:tc>
        <w:tc>
          <w:tcPr>
            <w:tcW w:w="3576" w:type="dxa"/>
          </w:tcPr>
          <w:p w:rsidR="006B2FAB" w:rsidRDefault="006B2FAB" w:rsidP="006B2FAB">
            <w:pPr>
              <w:tabs>
                <w:tab w:val="left" w:pos="2260"/>
                <w:tab w:val="center" w:pos="5255"/>
                <w:tab w:val="right" w:pos="10510"/>
              </w:tabs>
            </w:pPr>
          </w:p>
        </w:tc>
      </w:tr>
    </w:tbl>
    <w:p w:rsidR="006B2FAB" w:rsidRDefault="006B2FAB" w:rsidP="006B2FAB">
      <w:pPr>
        <w:tabs>
          <w:tab w:val="left" w:pos="2260"/>
          <w:tab w:val="center" w:pos="5255"/>
          <w:tab w:val="right" w:pos="10510"/>
        </w:tabs>
      </w:pPr>
    </w:p>
    <w:p w:rsidR="005C4C6F" w:rsidRDefault="005C4C6F" w:rsidP="006B2FAB">
      <w:pPr>
        <w:tabs>
          <w:tab w:val="left" w:pos="2260"/>
          <w:tab w:val="center" w:pos="5255"/>
          <w:tab w:val="right" w:pos="10510"/>
        </w:tabs>
      </w:pPr>
    </w:p>
    <w:p w:rsidR="005C4C6F" w:rsidRDefault="005C4C6F" w:rsidP="006B2FAB">
      <w:pPr>
        <w:tabs>
          <w:tab w:val="left" w:pos="2260"/>
          <w:tab w:val="center" w:pos="5255"/>
          <w:tab w:val="right" w:pos="10510"/>
        </w:tabs>
      </w:pPr>
    </w:p>
    <w:p w:rsidR="005C4C6F" w:rsidRDefault="005C4C6F" w:rsidP="006B2FAB">
      <w:pPr>
        <w:tabs>
          <w:tab w:val="left" w:pos="2260"/>
          <w:tab w:val="center" w:pos="5255"/>
          <w:tab w:val="right" w:pos="10510"/>
        </w:tabs>
      </w:pPr>
    </w:p>
    <w:p w:rsidR="005C4C6F" w:rsidRDefault="005C4C6F" w:rsidP="006B2FAB">
      <w:pPr>
        <w:tabs>
          <w:tab w:val="left" w:pos="2260"/>
          <w:tab w:val="center" w:pos="5255"/>
          <w:tab w:val="right" w:pos="10510"/>
        </w:tabs>
      </w:pPr>
    </w:p>
    <w:p w:rsidR="005C4C6F" w:rsidRDefault="005C4C6F" w:rsidP="006B2FAB">
      <w:pPr>
        <w:tabs>
          <w:tab w:val="left" w:pos="2260"/>
          <w:tab w:val="center" w:pos="5255"/>
          <w:tab w:val="right" w:pos="10510"/>
        </w:tabs>
      </w:pPr>
    </w:p>
    <w:p w:rsidR="0025424C" w:rsidRDefault="0025424C" w:rsidP="006B2FAB">
      <w:pPr>
        <w:tabs>
          <w:tab w:val="left" w:pos="2260"/>
          <w:tab w:val="center" w:pos="5255"/>
          <w:tab w:val="right" w:pos="10510"/>
        </w:tabs>
      </w:pPr>
    </w:p>
    <w:p w:rsidR="0025424C" w:rsidRDefault="0025424C" w:rsidP="006B2FAB">
      <w:pPr>
        <w:tabs>
          <w:tab w:val="left" w:pos="2260"/>
          <w:tab w:val="center" w:pos="5255"/>
          <w:tab w:val="right" w:pos="10510"/>
        </w:tabs>
      </w:pPr>
    </w:p>
    <w:p w:rsidR="0025424C" w:rsidRDefault="0025424C" w:rsidP="0025424C">
      <w:pPr>
        <w:tabs>
          <w:tab w:val="left" w:pos="2260"/>
          <w:tab w:val="center" w:pos="5255"/>
          <w:tab w:val="right" w:pos="10510"/>
        </w:tabs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25424C" w:rsidRDefault="0025424C" w:rsidP="0025424C">
      <w:pPr>
        <w:tabs>
          <w:tab w:val="left" w:pos="2260"/>
          <w:tab w:val="center" w:pos="5255"/>
          <w:tab w:val="right" w:pos="10510"/>
        </w:tabs>
        <w:jc w:val="center"/>
        <w:rPr>
          <w:b/>
        </w:rPr>
      </w:pPr>
      <w:r>
        <w:t xml:space="preserve">(с календарно-тематическим планированием) </w:t>
      </w:r>
      <w:r>
        <w:rPr>
          <w:b/>
        </w:rPr>
        <w:t>по</w:t>
      </w:r>
    </w:p>
    <w:p w:rsidR="0025424C" w:rsidRDefault="0025424C" w:rsidP="0025424C">
      <w:pPr>
        <w:tabs>
          <w:tab w:val="left" w:pos="2260"/>
          <w:tab w:val="center" w:pos="5255"/>
          <w:tab w:val="right" w:pos="10510"/>
        </w:tabs>
        <w:jc w:val="center"/>
        <w:rPr>
          <w:b/>
        </w:rPr>
      </w:pPr>
    </w:p>
    <w:p w:rsidR="0025424C" w:rsidRDefault="0025424C" w:rsidP="0025424C">
      <w:pPr>
        <w:tabs>
          <w:tab w:val="left" w:pos="2260"/>
          <w:tab w:val="center" w:pos="5255"/>
          <w:tab w:val="right" w:pos="10510"/>
        </w:tabs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</w:t>
      </w:r>
      <w:r>
        <w:rPr>
          <w:b/>
          <w:u w:val="single"/>
        </w:rPr>
        <w:t>Физика</w:t>
      </w:r>
      <w:r>
        <w:rPr>
          <w:b/>
        </w:rPr>
        <w:t>______________________________________</w:t>
      </w:r>
    </w:p>
    <w:p w:rsidR="0025424C" w:rsidRDefault="0025424C" w:rsidP="0025424C">
      <w:pPr>
        <w:tabs>
          <w:tab w:val="left" w:pos="2260"/>
          <w:tab w:val="center" w:pos="5255"/>
          <w:tab w:val="right" w:pos="10510"/>
        </w:tabs>
        <w:jc w:val="center"/>
      </w:pPr>
      <w:r>
        <w:t>(наименование учебного предмета</w:t>
      </w:r>
      <w:r w:rsidR="005C4C6F">
        <w:t xml:space="preserve"> \ </w:t>
      </w:r>
      <w:r>
        <w:t>курса)</w:t>
      </w:r>
    </w:p>
    <w:p w:rsidR="0025424C" w:rsidRDefault="0025424C" w:rsidP="0025424C">
      <w:pPr>
        <w:tabs>
          <w:tab w:val="left" w:pos="2260"/>
          <w:tab w:val="center" w:pos="5255"/>
          <w:tab w:val="right" w:pos="10510"/>
        </w:tabs>
        <w:jc w:val="center"/>
      </w:pPr>
    </w:p>
    <w:p w:rsidR="0025424C" w:rsidRDefault="0025424C" w:rsidP="0025424C">
      <w:pPr>
        <w:tabs>
          <w:tab w:val="left" w:pos="2260"/>
          <w:tab w:val="center" w:pos="5255"/>
          <w:tab w:val="right" w:pos="10510"/>
        </w:tabs>
      </w:pPr>
      <w:r>
        <w:t>_______________________________________________</w:t>
      </w:r>
      <w:r>
        <w:rPr>
          <w:u w:val="single"/>
        </w:rPr>
        <w:t xml:space="preserve">8 </w:t>
      </w:r>
      <w:proofErr w:type="spellStart"/>
      <w:proofErr w:type="gramStart"/>
      <w:r>
        <w:rPr>
          <w:u w:val="single"/>
        </w:rPr>
        <w:t>а,б</w:t>
      </w:r>
      <w:proofErr w:type="gramEnd"/>
      <w:r>
        <w:rPr>
          <w:u w:val="single"/>
        </w:rPr>
        <w:t>,в,г</w:t>
      </w:r>
      <w:proofErr w:type="spellEnd"/>
      <w:r>
        <w:t>________________________________________</w:t>
      </w:r>
    </w:p>
    <w:p w:rsidR="0025424C" w:rsidRDefault="005C4C6F" w:rsidP="0025424C">
      <w:pPr>
        <w:tabs>
          <w:tab w:val="left" w:pos="2260"/>
          <w:tab w:val="center" w:pos="5255"/>
          <w:tab w:val="right" w:pos="10510"/>
        </w:tabs>
        <w:jc w:val="center"/>
      </w:pPr>
      <w:r>
        <w:t>(ступень образования \ класс)</w:t>
      </w:r>
    </w:p>
    <w:p w:rsidR="005C4C6F" w:rsidRDefault="005C4C6F" w:rsidP="0025424C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</w:pPr>
      <w:r>
        <w:t>__________________________________________</w:t>
      </w:r>
      <w:r>
        <w:rPr>
          <w:u w:val="single"/>
        </w:rPr>
        <w:t>2022-2023 уч. год</w:t>
      </w:r>
      <w:r>
        <w:t>____________</w:t>
      </w:r>
      <w:r>
        <w:t>____</w:t>
      </w:r>
      <w:r>
        <w:t>_____________________</w:t>
      </w:r>
    </w:p>
    <w:p w:rsidR="005C4C6F" w:rsidRPr="0025424C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  <w:r>
        <w:t>(</w:t>
      </w:r>
      <w:r>
        <w:t>срок реализации программы</w:t>
      </w:r>
      <w:r>
        <w:t>)</w:t>
      </w:r>
    </w:p>
    <w:p w:rsidR="00E20CEB" w:rsidRDefault="00E20CEB" w:rsidP="00E20CEB">
      <w:pPr>
        <w:tabs>
          <w:tab w:val="left" w:pos="2260"/>
        </w:tabs>
        <w:jc w:val="center"/>
        <w:rPr>
          <w:b/>
          <w:bCs/>
          <w:sz w:val="24"/>
          <w:szCs w:val="24"/>
        </w:rPr>
      </w:pPr>
    </w:p>
    <w:p w:rsidR="005C4C6F" w:rsidRDefault="005C4C6F" w:rsidP="00E20CEB">
      <w:pPr>
        <w:tabs>
          <w:tab w:val="left" w:pos="2260"/>
        </w:tabs>
        <w:jc w:val="center"/>
        <w:rPr>
          <w:b/>
          <w:bCs/>
          <w:sz w:val="24"/>
          <w:szCs w:val="24"/>
        </w:rPr>
      </w:pPr>
    </w:p>
    <w:p w:rsidR="005C4C6F" w:rsidRDefault="005C4C6F" w:rsidP="00E20CEB">
      <w:pPr>
        <w:tabs>
          <w:tab w:val="left" w:pos="2260"/>
        </w:tabs>
        <w:jc w:val="center"/>
        <w:rPr>
          <w:b/>
          <w:bCs/>
          <w:sz w:val="24"/>
          <w:szCs w:val="24"/>
        </w:rPr>
      </w:pPr>
    </w:p>
    <w:p w:rsidR="005C4C6F" w:rsidRDefault="005C4C6F" w:rsidP="00E20CEB">
      <w:pPr>
        <w:tabs>
          <w:tab w:val="left" w:pos="2260"/>
        </w:tabs>
        <w:jc w:val="center"/>
        <w:rPr>
          <w:b/>
          <w:bCs/>
          <w:sz w:val="24"/>
          <w:szCs w:val="24"/>
        </w:rPr>
      </w:pPr>
    </w:p>
    <w:p w:rsidR="005C4C6F" w:rsidRDefault="005C4C6F" w:rsidP="005C4C6F">
      <w:pPr>
        <w:tabs>
          <w:tab w:val="left" w:pos="2260"/>
        </w:tabs>
        <w:rPr>
          <w:bCs/>
          <w:sz w:val="24"/>
          <w:szCs w:val="24"/>
        </w:rPr>
      </w:pPr>
      <w:r w:rsidRPr="005C4C6F">
        <w:rPr>
          <w:bCs/>
          <w:sz w:val="24"/>
          <w:szCs w:val="24"/>
        </w:rPr>
        <w:t xml:space="preserve">Программу </w:t>
      </w:r>
      <w:r>
        <w:rPr>
          <w:bCs/>
          <w:sz w:val="24"/>
          <w:szCs w:val="24"/>
        </w:rPr>
        <w:t>составил________</w:t>
      </w:r>
      <w:proofErr w:type="spellStart"/>
      <w:r>
        <w:rPr>
          <w:bCs/>
          <w:sz w:val="24"/>
          <w:szCs w:val="24"/>
          <w:u w:val="single"/>
        </w:rPr>
        <w:t>Окотэтто</w:t>
      </w:r>
      <w:proofErr w:type="spellEnd"/>
      <w:r>
        <w:rPr>
          <w:bCs/>
          <w:sz w:val="24"/>
          <w:szCs w:val="24"/>
          <w:u w:val="single"/>
        </w:rPr>
        <w:t xml:space="preserve"> Юлия Николаевна учитель физики 1 категории</w:t>
      </w:r>
      <w:r>
        <w:rPr>
          <w:bCs/>
          <w:sz w:val="24"/>
          <w:szCs w:val="24"/>
        </w:rPr>
        <w:t>____________</w:t>
      </w: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  <w:r>
        <w:tab/>
      </w:r>
      <w:r>
        <w:t>(</w:t>
      </w:r>
      <w:r>
        <w:t xml:space="preserve">Ф.И.О. учителя, предмет, </w:t>
      </w:r>
      <w:r>
        <w:rPr>
          <w:b/>
        </w:rPr>
        <w:t xml:space="preserve">квалификация </w:t>
      </w:r>
      <w:r>
        <w:t>составившего рабочую программу</w:t>
      </w:r>
      <w:r>
        <w:t>)</w:t>
      </w: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</w:p>
    <w:p w:rsidR="005C4C6F" w:rsidRPr="0025424C" w:rsidRDefault="005C4C6F" w:rsidP="005C4C6F">
      <w:pPr>
        <w:tabs>
          <w:tab w:val="left" w:pos="2260"/>
          <w:tab w:val="center" w:pos="5255"/>
          <w:tab w:val="right" w:pos="10510"/>
        </w:tabs>
        <w:jc w:val="center"/>
      </w:pPr>
      <w:r>
        <w:t>г. Тобольск</w:t>
      </w:r>
    </w:p>
    <w:bookmarkEnd w:id="0"/>
    <w:p w:rsidR="005C4C6F" w:rsidRPr="005C4C6F" w:rsidRDefault="005C4C6F" w:rsidP="005C4C6F">
      <w:pPr>
        <w:tabs>
          <w:tab w:val="left" w:pos="2260"/>
        </w:tabs>
        <w:rPr>
          <w:bCs/>
          <w:sz w:val="24"/>
          <w:szCs w:val="24"/>
        </w:rPr>
      </w:pPr>
    </w:p>
    <w:p w:rsidR="00F72CB5" w:rsidRDefault="00CB311F" w:rsidP="0071687B">
      <w:pPr>
        <w:pStyle w:val="2"/>
        <w:numPr>
          <w:ilvl w:val="0"/>
          <w:numId w:val="4"/>
        </w:numPr>
        <w:jc w:val="center"/>
      </w:pPr>
      <w:r>
        <w:t>Планируемые р</w:t>
      </w:r>
      <w:r w:rsidR="00FB73A8">
        <w:t xml:space="preserve">езультаты освоения </w:t>
      </w:r>
      <w:r>
        <w:t>учебного предмета.</w:t>
      </w:r>
    </w:p>
    <w:p w:rsidR="00F72CB5" w:rsidRDefault="00FB73A8">
      <w:pPr>
        <w:spacing w:before="36" w:line="360" w:lineRule="auto"/>
        <w:ind w:left="472" w:firstLine="739"/>
        <w:rPr>
          <w:sz w:val="24"/>
        </w:rPr>
      </w:pPr>
      <w:r>
        <w:rPr>
          <w:b/>
          <w:sz w:val="24"/>
        </w:rPr>
        <w:t xml:space="preserve">Стандарт устанавливает требования </w:t>
      </w:r>
      <w:r>
        <w:rPr>
          <w:sz w:val="24"/>
        </w:rPr>
        <w:t>к результатам освоения обучающимися основной образовательной программы основного общего образования:</w:t>
      </w:r>
    </w:p>
    <w:p w:rsidR="00F72CB5" w:rsidRDefault="00FB73A8">
      <w:pPr>
        <w:ind w:left="1212"/>
        <w:rPr>
          <w:sz w:val="24"/>
        </w:rPr>
      </w:pPr>
      <w:r>
        <w:rPr>
          <w:b/>
          <w:i/>
          <w:sz w:val="24"/>
        </w:rPr>
        <w:t xml:space="preserve">Личностными результатами </w:t>
      </w:r>
      <w:r>
        <w:rPr>
          <w:sz w:val="24"/>
        </w:rPr>
        <w:t>обучения физике в основной школе являются: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140" w:line="331" w:lineRule="auto"/>
        <w:ind w:right="109" w:firstLine="0"/>
        <w:jc w:val="both"/>
        <w:rPr>
          <w:rFonts w:ascii="Symbol" w:hAnsi="Symbol"/>
          <w:color w:val="000009"/>
          <w:sz w:val="28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ценностей образования, личностной значимости физического знания независимо от профессиональной деятельности,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9" w:line="288" w:lineRule="auto"/>
        <w:ind w:right="115" w:firstLine="0"/>
        <w:jc w:val="both"/>
        <w:rPr>
          <w:rFonts w:ascii="Symbol" w:hAnsi="Symbol"/>
          <w:color w:val="000009"/>
          <w:sz w:val="28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интересов, интеллектуальных и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21" w:line="331" w:lineRule="auto"/>
        <w:ind w:right="115" w:firstLine="0"/>
        <w:jc w:val="both"/>
        <w:rPr>
          <w:rFonts w:ascii="Symbol" w:hAnsi="Symbol"/>
          <w:color w:val="000009"/>
          <w:sz w:val="28"/>
        </w:rPr>
      </w:pPr>
      <w:r>
        <w:rPr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общечеловеческой культуры в 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контексте.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8" w:line="319" w:lineRule="auto"/>
        <w:ind w:right="106" w:firstLine="0"/>
        <w:jc w:val="both"/>
        <w:rPr>
          <w:rFonts w:ascii="Symbol" w:hAnsi="Symbol"/>
          <w:color w:val="000009"/>
          <w:sz w:val="28"/>
        </w:rPr>
      </w:pPr>
      <w:r>
        <w:rPr>
          <w:sz w:val="24"/>
        </w:rPr>
        <w:t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эколого-</w:t>
      </w:r>
      <w:proofErr w:type="spellStart"/>
      <w:r>
        <w:rPr>
          <w:sz w:val="24"/>
        </w:rPr>
        <w:t>эмпатийного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:rsidR="00F72CB5" w:rsidRDefault="00FB73A8">
      <w:pPr>
        <w:spacing w:before="10" w:line="360" w:lineRule="auto"/>
        <w:ind w:left="472" w:right="246" w:firstLine="739"/>
        <w:rPr>
          <w:sz w:val="24"/>
        </w:rPr>
      </w:pPr>
      <w:r>
        <w:rPr>
          <w:b/>
          <w:i/>
          <w:sz w:val="24"/>
        </w:rPr>
        <w:t xml:space="preserve">Мета предметными результатами </w:t>
      </w:r>
      <w:r>
        <w:rPr>
          <w:sz w:val="24"/>
        </w:rPr>
        <w:t>в основной школе являются универсальные учебные действия (далее УУД)</w:t>
      </w:r>
      <w:r>
        <w:rPr>
          <w:b/>
          <w:sz w:val="24"/>
        </w:rPr>
        <w:t xml:space="preserve">. </w:t>
      </w:r>
      <w:r>
        <w:rPr>
          <w:sz w:val="24"/>
        </w:rPr>
        <w:t>К ним относятся:</w:t>
      </w:r>
    </w:p>
    <w:p w:rsidR="00F72CB5" w:rsidRDefault="00FB73A8">
      <w:pPr>
        <w:pStyle w:val="a6"/>
        <w:numPr>
          <w:ilvl w:val="1"/>
          <w:numId w:val="3"/>
        </w:numPr>
        <w:tabs>
          <w:tab w:val="left" w:pos="1640"/>
        </w:tabs>
        <w:spacing w:before="1"/>
        <w:rPr>
          <w:i/>
          <w:sz w:val="24"/>
        </w:rPr>
      </w:pPr>
      <w:r>
        <w:rPr>
          <w:i/>
          <w:sz w:val="24"/>
        </w:rPr>
        <w:t>личностные;</w:t>
      </w:r>
    </w:p>
    <w:p w:rsidR="00F72CB5" w:rsidRDefault="00FB73A8">
      <w:pPr>
        <w:pStyle w:val="a6"/>
        <w:numPr>
          <w:ilvl w:val="1"/>
          <w:numId w:val="3"/>
        </w:numPr>
        <w:tabs>
          <w:tab w:val="left" w:pos="1628"/>
        </w:tabs>
        <w:spacing w:before="130"/>
        <w:ind w:left="1627" w:hanging="435"/>
        <w:rPr>
          <w:i/>
          <w:sz w:val="24"/>
        </w:rPr>
      </w:pPr>
      <w:r>
        <w:rPr>
          <w:i/>
          <w:sz w:val="24"/>
        </w:rPr>
        <w:t xml:space="preserve">регулятивные, </w:t>
      </w:r>
      <w:r>
        <w:rPr>
          <w:sz w:val="24"/>
        </w:rPr>
        <w:t xml:space="preserve">включающие также действия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z w:val="24"/>
        </w:rPr>
        <w:t>;</w:t>
      </w:r>
    </w:p>
    <w:p w:rsidR="00F72CB5" w:rsidRDefault="00FB73A8">
      <w:pPr>
        <w:pStyle w:val="a6"/>
        <w:numPr>
          <w:ilvl w:val="1"/>
          <w:numId w:val="3"/>
        </w:numPr>
        <w:tabs>
          <w:tab w:val="left" w:pos="1628"/>
        </w:tabs>
        <w:spacing w:before="129"/>
        <w:ind w:left="1627" w:hanging="435"/>
        <w:rPr>
          <w:i/>
          <w:sz w:val="24"/>
        </w:rPr>
      </w:pPr>
      <w:r>
        <w:rPr>
          <w:i/>
          <w:sz w:val="24"/>
        </w:rPr>
        <w:t>познавательные, включающие логические,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знаково-символические;</w:t>
      </w:r>
    </w:p>
    <w:p w:rsidR="00F72CB5" w:rsidRDefault="00FB73A8">
      <w:pPr>
        <w:pStyle w:val="a6"/>
        <w:numPr>
          <w:ilvl w:val="1"/>
          <w:numId w:val="3"/>
        </w:numPr>
        <w:tabs>
          <w:tab w:val="left" w:pos="1628"/>
        </w:tabs>
        <w:spacing w:before="132"/>
        <w:ind w:left="1627" w:hanging="435"/>
        <w:rPr>
          <w:i/>
          <w:sz w:val="24"/>
        </w:rPr>
      </w:pPr>
      <w:r>
        <w:rPr>
          <w:i/>
          <w:sz w:val="24"/>
        </w:rPr>
        <w:t>коммуникативные.</w:t>
      </w:r>
    </w:p>
    <w:p w:rsidR="00F72CB5" w:rsidRDefault="00FB73A8" w:rsidP="00C65BAA">
      <w:pPr>
        <w:pStyle w:val="a3"/>
        <w:spacing w:before="128" w:line="360" w:lineRule="auto"/>
        <w:ind w:left="0" w:right="109" w:firstLine="940"/>
        <w:jc w:val="both"/>
      </w:pPr>
      <w:r>
        <w:rPr>
          <w:b/>
        </w:rPr>
        <w:t xml:space="preserve">Личностные </w:t>
      </w:r>
      <w:r>
        <w:t>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ориентацию в социальных ролях и межличностных отношениях, приводит к становлению ценностной структуры сознания личности.</w:t>
      </w:r>
    </w:p>
    <w:p w:rsidR="00F72CB5" w:rsidRPr="00C65BAA" w:rsidRDefault="00FB73A8" w:rsidP="00C65BAA">
      <w:pPr>
        <w:tabs>
          <w:tab w:val="left" w:pos="1604"/>
        </w:tabs>
        <w:spacing w:before="22" w:line="295" w:lineRule="auto"/>
        <w:ind w:right="112" w:firstLine="993"/>
        <w:jc w:val="both"/>
        <w:rPr>
          <w:sz w:val="24"/>
        </w:rPr>
      </w:pPr>
      <w:r w:rsidRPr="00C65BAA">
        <w:rPr>
          <w:b/>
          <w:sz w:val="24"/>
        </w:rPr>
        <w:t xml:space="preserve">Регулятивные </w:t>
      </w:r>
      <w:r w:rsidRPr="00C65BAA">
        <w:rPr>
          <w:sz w:val="24"/>
        </w:rPr>
        <w:t>УУД обеспечивают организацию учащимися своей учебной деятельности. К ним</w:t>
      </w:r>
      <w:r w:rsidRPr="00C65BAA">
        <w:rPr>
          <w:spacing w:val="-4"/>
          <w:sz w:val="24"/>
        </w:rPr>
        <w:t xml:space="preserve"> </w:t>
      </w:r>
      <w:r w:rsidRPr="00C65BAA">
        <w:rPr>
          <w:sz w:val="24"/>
        </w:rPr>
        <w:t>относятся: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21" w:line="350" w:lineRule="auto"/>
        <w:ind w:right="116" w:firstLine="67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целеполагание </w:t>
      </w:r>
      <w:r>
        <w:rPr>
          <w:sz w:val="24"/>
        </w:rPr>
        <w:t xml:space="preserve">как постановка учебной задачи на основе соотнесения того, что </w:t>
      </w:r>
      <w:r>
        <w:rPr>
          <w:spacing w:val="-3"/>
          <w:sz w:val="24"/>
        </w:rPr>
        <w:t xml:space="preserve">уже </w:t>
      </w:r>
      <w:r>
        <w:rPr>
          <w:sz w:val="24"/>
        </w:rPr>
        <w:t>известно и усвоено учащимися, и того, что еще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13" w:line="350" w:lineRule="auto"/>
        <w:ind w:right="116" w:firstLine="67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планирование </w:t>
      </w:r>
      <w:r>
        <w:rPr>
          <w:sz w:val="24"/>
        </w:rPr>
        <w:t>- определение последовательности промежуточных целей с учетом конечного результата; составление плана и 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F72CB5" w:rsidRDefault="00F72CB5">
      <w:pPr>
        <w:spacing w:line="350" w:lineRule="auto"/>
        <w:jc w:val="both"/>
        <w:rPr>
          <w:rFonts w:ascii="Symbol" w:hAnsi="Symbol"/>
          <w:sz w:val="24"/>
        </w:rPr>
        <w:sectPr w:rsidR="00F72CB5">
          <w:pgSz w:w="11910" w:h="16840"/>
          <w:pgMar w:top="1040" w:right="740" w:bottom="280" w:left="660" w:header="720" w:footer="720" w:gutter="0"/>
          <w:cols w:space="720"/>
        </w:sectPr>
      </w:pP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88" w:line="352" w:lineRule="auto"/>
        <w:ind w:right="115" w:firstLine="67"/>
        <w:jc w:val="both"/>
        <w:rPr>
          <w:rFonts w:ascii="Symbol" w:hAnsi="Symbol"/>
          <w:sz w:val="24"/>
        </w:rPr>
      </w:pPr>
      <w:r>
        <w:rPr>
          <w:i/>
          <w:sz w:val="24"/>
        </w:rPr>
        <w:lastRenderedPageBreak/>
        <w:t xml:space="preserve">прогнозирование </w:t>
      </w:r>
      <w:r>
        <w:rPr>
          <w:sz w:val="24"/>
        </w:rPr>
        <w:t>- предвосхищение результата и уровня усвоения, его временных характеристик;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10" w:line="350" w:lineRule="auto"/>
        <w:ind w:right="116" w:firstLine="67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контроль </w:t>
      </w:r>
      <w:r>
        <w:rPr>
          <w:sz w:val="24"/>
        </w:rPr>
        <w:t>в форме сличения способа действия и его результата с заданным эталоном с целью обнаружения отклонений и отличий от</w:t>
      </w:r>
      <w:r>
        <w:rPr>
          <w:spacing w:val="-6"/>
          <w:sz w:val="24"/>
        </w:rPr>
        <w:t xml:space="preserve"> </w:t>
      </w:r>
      <w:r>
        <w:rPr>
          <w:sz w:val="24"/>
        </w:rPr>
        <w:t>эталона;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12" w:line="350" w:lineRule="auto"/>
        <w:ind w:right="116" w:firstLine="67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коррекция </w:t>
      </w:r>
      <w:r>
        <w:rPr>
          <w:sz w:val="24"/>
        </w:rPr>
        <w:t>- внесение необходимых дополнений и корректив в план и способ действия в случае расхождения эталона, реального действия и 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13" w:line="352" w:lineRule="auto"/>
        <w:ind w:right="116" w:firstLine="67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оценка </w:t>
      </w:r>
      <w:r>
        <w:rPr>
          <w:sz w:val="24"/>
        </w:rPr>
        <w:t>- выделение и осознание учащимися того, что уже усвоено и что еще подлежит усвоению, осознание качества и уровня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усвоения;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242"/>
        </w:tabs>
        <w:spacing w:before="7" w:line="355" w:lineRule="auto"/>
        <w:ind w:right="111" w:firstLine="67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волевая само регуляция </w:t>
      </w:r>
      <w:r>
        <w:rPr>
          <w:sz w:val="24"/>
        </w:rPr>
        <w:t>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:rsidR="00F72CB5" w:rsidRDefault="00FB73A8" w:rsidP="00C65BAA">
      <w:pPr>
        <w:pStyle w:val="a3"/>
        <w:spacing w:before="9" w:line="360" w:lineRule="auto"/>
        <w:ind w:left="0" w:right="108" w:firstLine="851"/>
        <w:jc w:val="both"/>
      </w:pPr>
      <w:r>
        <w:rPr>
          <w:b/>
        </w:rPr>
        <w:t xml:space="preserve">Познавательные </w:t>
      </w:r>
      <w:r>
        <w:t xml:space="preserve">УУД включают </w:t>
      </w:r>
      <w:proofErr w:type="spellStart"/>
      <w:r>
        <w:t>общеучебные</w:t>
      </w:r>
      <w:proofErr w:type="spellEnd"/>
      <w:r>
        <w:t>, логические, знаково-символические УД.</w:t>
      </w:r>
    </w:p>
    <w:p w:rsidR="00F72CB5" w:rsidRDefault="00FB73A8">
      <w:pPr>
        <w:ind w:left="1193"/>
        <w:rPr>
          <w:sz w:val="24"/>
        </w:rPr>
      </w:pPr>
      <w:proofErr w:type="spellStart"/>
      <w:r>
        <w:rPr>
          <w:i/>
          <w:sz w:val="24"/>
        </w:rPr>
        <w:t>Общеучебные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УУД включают: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1"/>
          <w:tab w:val="left" w:pos="1182"/>
        </w:tabs>
        <w:spacing w:before="136"/>
        <w:ind w:left="1181" w:hanging="710"/>
        <w:rPr>
          <w:rFonts w:ascii="Symbol" w:hAnsi="Symbol"/>
          <w:sz w:val="24"/>
        </w:rPr>
      </w:pPr>
      <w:r>
        <w:rPr>
          <w:sz w:val="24"/>
        </w:rPr>
        <w:t>самостоятельное выделение и формулирование 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1"/>
          <w:tab w:val="left" w:pos="1182"/>
        </w:tabs>
        <w:spacing w:before="138"/>
        <w:ind w:left="1181" w:hanging="710"/>
        <w:rPr>
          <w:rFonts w:ascii="Symbol" w:hAnsi="Symbol"/>
          <w:sz w:val="24"/>
        </w:rPr>
      </w:pPr>
      <w:r>
        <w:rPr>
          <w:sz w:val="24"/>
        </w:rPr>
        <w:t>поиск и выделение 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1"/>
          <w:tab w:val="left" w:pos="1182"/>
        </w:tabs>
        <w:spacing w:before="138"/>
        <w:ind w:left="1181" w:hanging="710"/>
        <w:rPr>
          <w:rFonts w:ascii="Symbol" w:hAnsi="Symbol"/>
          <w:sz w:val="24"/>
        </w:rPr>
      </w:pPr>
      <w:r>
        <w:rPr>
          <w:sz w:val="24"/>
        </w:rPr>
        <w:t>структурирование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1"/>
          <w:tab w:val="left" w:pos="1182"/>
        </w:tabs>
        <w:spacing w:before="136"/>
        <w:ind w:left="1181" w:hanging="710"/>
        <w:rPr>
          <w:rFonts w:ascii="Symbol" w:hAnsi="Symbol"/>
          <w:sz w:val="24"/>
        </w:rPr>
      </w:pPr>
      <w:r>
        <w:rPr>
          <w:sz w:val="24"/>
        </w:rPr>
        <w:t>выбор наиболее эффективных способов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138" w:line="350" w:lineRule="auto"/>
        <w:ind w:right="116" w:firstLine="0"/>
        <w:jc w:val="both"/>
        <w:rPr>
          <w:rFonts w:ascii="Symbol" w:hAnsi="Symbol"/>
          <w:sz w:val="24"/>
        </w:rPr>
      </w:pPr>
      <w:r>
        <w:rPr>
          <w:sz w:val="24"/>
        </w:rPr>
        <w:t>рефлексия способов и условий действия, контроль и оценка процесса и результатов деятельности;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13" w:line="352" w:lineRule="auto"/>
        <w:ind w:right="106" w:firstLine="0"/>
        <w:jc w:val="both"/>
        <w:rPr>
          <w:rFonts w:ascii="Symbol" w:hAnsi="Symbol"/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 от цели;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7" w:line="355" w:lineRule="auto"/>
        <w:ind w:right="115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 адекватно, осознано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8" w:line="350" w:lineRule="auto"/>
        <w:ind w:right="106" w:firstLine="0"/>
        <w:jc w:val="both"/>
        <w:rPr>
          <w:rFonts w:ascii="Symbol" w:hAnsi="Symbol"/>
          <w:sz w:val="24"/>
        </w:rPr>
      </w:pPr>
      <w:r>
        <w:rPr>
          <w:sz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характера;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12" w:line="355" w:lineRule="auto"/>
        <w:ind w:right="110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действие со знаково-символическими средствами (замещение, кодирование, декодирование, моделирование). </w:t>
      </w:r>
      <w:r>
        <w:rPr>
          <w:i/>
          <w:sz w:val="24"/>
        </w:rPr>
        <w:t xml:space="preserve">Логические </w:t>
      </w:r>
      <w:r>
        <w:rPr>
          <w:sz w:val="24"/>
        </w:rPr>
        <w:t>УУД направлены на установление связей и отношений в любой области знания. В рамках школьного</w:t>
      </w:r>
    </w:p>
    <w:p w:rsidR="00F72CB5" w:rsidRDefault="00FB73A8">
      <w:pPr>
        <w:pStyle w:val="a6"/>
        <w:numPr>
          <w:ilvl w:val="0"/>
          <w:numId w:val="3"/>
        </w:numPr>
        <w:tabs>
          <w:tab w:val="left" w:pos="1182"/>
        </w:tabs>
        <w:spacing w:before="9" w:line="357" w:lineRule="auto"/>
        <w:ind w:right="107" w:firstLine="0"/>
        <w:jc w:val="both"/>
        <w:rPr>
          <w:rFonts w:ascii="Symbol" w:hAnsi="Symbol"/>
          <w:sz w:val="24"/>
        </w:rPr>
      </w:pPr>
      <w:r>
        <w:rPr>
          <w:sz w:val="24"/>
        </w:rPr>
        <w:t>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</w:t>
      </w:r>
      <w:r>
        <w:rPr>
          <w:spacing w:val="-17"/>
          <w:sz w:val="24"/>
        </w:rPr>
        <w:t xml:space="preserve"> </w:t>
      </w:r>
      <w:r>
        <w:rPr>
          <w:sz w:val="24"/>
        </w:rPr>
        <w:t>-</w:t>
      </w:r>
    </w:p>
    <w:p w:rsidR="00F72CB5" w:rsidRDefault="00F72CB5">
      <w:pPr>
        <w:spacing w:line="357" w:lineRule="auto"/>
        <w:jc w:val="both"/>
        <w:rPr>
          <w:rFonts w:ascii="Symbol" w:hAnsi="Symbol"/>
          <w:sz w:val="24"/>
        </w:rPr>
        <w:sectPr w:rsidR="00F72CB5">
          <w:pgSz w:w="11910" w:h="16840"/>
          <w:pgMar w:top="1020" w:right="740" w:bottom="280" w:left="660" w:header="720" w:footer="720" w:gutter="0"/>
          <w:cols w:space="720"/>
        </w:sectPr>
      </w:pPr>
    </w:p>
    <w:p w:rsidR="00F72CB5" w:rsidRDefault="00FB73A8">
      <w:pPr>
        <w:pStyle w:val="a3"/>
        <w:spacing w:before="68"/>
        <w:jc w:val="both"/>
      </w:pPr>
      <w:r>
        <w:lastRenderedPageBreak/>
        <w:t>индуктивной или дедуктивной).</w:t>
      </w:r>
    </w:p>
    <w:p w:rsidR="00F72CB5" w:rsidRDefault="00FB73A8">
      <w:pPr>
        <w:pStyle w:val="a3"/>
        <w:spacing w:before="140" w:line="360" w:lineRule="auto"/>
        <w:ind w:right="109" w:firstLine="739"/>
        <w:jc w:val="both"/>
      </w:pPr>
      <w:r>
        <w:rPr>
          <w:i/>
        </w:rPr>
        <w:t xml:space="preserve">Знаково-символические </w:t>
      </w:r>
      <w:r>
        <w:t xml:space="preserve">УУД, обеспечивающие конкретные способы преобразования учебного материала, представляют действия </w:t>
      </w:r>
      <w:r>
        <w:rPr>
          <w:i/>
        </w:rPr>
        <w:t xml:space="preserve">моделирования, </w:t>
      </w:r>
      <w:r>
        <w:t>выполняющие функции отображения учебного материала; выделение</w:t>
      </w:r>
    </w:p>
    <w:p w:rsidR="00F72CB5" w:rsidRDefault="00FB73A8">
      <w:pPr>
        <w:pStyle w:val="a3"/>
        <w:spacing w:line="360" w:lineRule="auto"/>
        <w:ind w:right="116"/>
        <w:jc w:val="both"/>
      </w:pPr>
      <w:r>
        <w:t>существенного; отрыва от конкретных ситуативных значений; формирование обобщенных знаний.</w:t>
      </w:r>
    </w:p>
    <w:p w:rsidR="00F72CB5" w:rsidRDefault="00FB73A8">
      <w:pPr>
        <w:pStyle w:val="a3"/>
        <w:spacing w:line="360" w:lineRule="auto"/>
        <w:ind w:right="109" w:firstLine="1140"/>
        <w:jc w:val="both"/>
      </w:pPr>
      <w:r>
        <w:rPr>
          <w:b/>
        </w:rPr>
        <w:t xml:space="preserve">Коммуникативные </w:t>
      </w:r>
      <w:r>
        <w:t>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F72CB5" w:rsidRDefault="00FB73A8">
      <w:pPr>
        <w:spacing w:before="1"/>
        <w:ind w:left="1212"/>
        <w:jc w:val="both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обучения физике в основной школе являются: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733"/>
        </w:tabs>
        <w:spacing w:before="137" w:line="276" w:lineRule="auto"/>
        <w:ind w:right="420" w:firstLine="0"/>
        <w:jc w:val="left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 природы,</w:t>
      </w:r>
      <w:r>
        <w:rPr>
          <w:spacing w:val="-33"/>
          <w:sz w:val="24"/>
        </w:rPr>
        <w:t xml:space="preserve"> </w:t>
      </w:r>
      <w:r>
        <w:rPr>
          <w:sz w:val="24"/>
        </w:rPr>
        <w:t>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733"/>
        </w:tabs>
        <w:spacing w:line="276" w:lineRule="auto"/>
        <w:ind w:right="390" w:firstLine="0"/>
        <w:jc w:val="left"/>
        <w:rPr>
          <w:sz w:val="24"/>
        </w:rPr>
      </w:pPr>
      <w:r>
        <w:rPr>
          <w:sz w:val="24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</w:t>
      </w:r>
      <w:proofErr w:type="spellStart"/>
      <w:r>
        <w:rPr>
          <w:sz w:val="24"/>
        </w:rPr>
        <w:t>атомномолекулярного</w:t>
      </w:r>
      <w:proofErr w:type="spellEnd"/>
      <w:r>
        <w:rPr>
          <w:sz w:val="24"/>
        </w:rPr>
        <w:t xml:space="preserve"> учения о строении вещества, элементов электродинамики и квантовой физики; овладение понятийным аппаратом и символическим языком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физики;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733"/>
        </w:tabs>
        <w:spacing w:line="276" w:lineRule="exact"/>
        <w:ind w:left="732" w:hanging="261"/>
        <w:jc w:val="left"/>
        <w:rPr>
          <w:sz w:val="24"/>
        </w:rPr>
      </w:pPr>
      <w:r>
        <w:rPr>
          <w:sz w:val="24"/>
        </w:rPr>
        <w:t>приобретение опыта применения научных методов познания, наблюдения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физических</w:t>
      </w:r>
    </w:p>
    <w:p w:rsidR="00F72CB5" w:rsidRDefault="00FB73A8">
      <w:pPr>
        <w:pStyle w:val="a3"/>
        <w:spacing w:before="44" w:line="276" w:lineRule="auto"/>
        <w:ind w:right="246"/>
      </w:pPr>
      <w:r>
        <w:t>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733"/>
        </w:tabs>
        <w:spacing w:line="278" w:lineRule="auto"/>
        <w:ind w:right="298" w:firstLine="0"/>
        <w:jc w:val="left"/>
        <w:rPr>
          <w:sz w:val="24"/>
        </w:rPr>
      </w:pPr>
      <w:r>
        <w:rPr>
          <w:sz w:val="24"/>
        </w:rPr>
        <w:t>понимание физических основ и принципов действия (работы) машин и механизмов,</w:t>
      </w:r>
      <w:r>
        <w:rPr>
          <w:spacing w:val="-34"/>
          <w:sz w:val="24"/>
        </w:rPr>
        <w:t xml:space="preserve"> </w:t>
      </w:r>
      <w:r>
        <w:rPr>
          <w:sz w:val="24"/>
        </w:rPr>
        <w:t>средств передвижения и связи, бытовых приборов, промышленных технологических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процессов,</w:t>
      </w:r>
    </w:p>
    <w:p w:rsidR="00F72CB5" w:rsidRDefault="00FB73A8">
      <w:pPr>
        <w:pStyle w:val="a3"/>
        <w:spacing w:line="276" w:lineRule="auto"/>
        <w:ind w:right="115"/>
      </w:pPr>
      <w:r>
        <w:t>влияния их на окружающую среду; осознание возможных причин техногенных и экологических катастроф;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733"/>
        </w:tabs>
        <w:spacing w:line="278" w:lineRule="auto"/>
        <w:ind w:right="257" w:firstLine="0"/>
        <w:jc w:val="left"/>
        <w:rPr>
          <w:sz w:val="24"/>
        </w:rPr>
      </w:pPr>
      <w:r>
        <w:rPr>
          <w:sz w:val="24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733"/>
        </w:tabs>
        <w:spacing w:line="276" w:lineRule="auto"/>
        <w:ind w:right="1006" w:firstLine="0"/>
        <w:jc w:val="left"/>
        <w:rPr>
          <w:sz w:val="24"/>
        </w:rPr>
      </w:pPr>
      <w:r>
        <w:rPr>
          <w:sz w:val="24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733"/>
        </w:tabs>
        <w:spacing w:line="276" w:lineRule="auto"/>
        <w:ind w:right="161" w:firstLine="0"/>
        <w:jc w:val="left"/>
        <w:rPr>
          <w:sz w:val="24"/>
        </w:rPr>
      </w:pPr>
      <w:r>
        <w:rPr>
          <w:sz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</w:t>
      </w:r>
      <w:r>
        <w:rPr>
          <w:spacing w:val="-37"/>
          <w:sz w:val="24"/>
        </w:rPr>
        <w:t xml:space="preserve"> </w:t>
      </w:r>
      <w:r>
        <w:rPr>
          <w:sz w:val="24"/>
        </w:rPr>
        <w:t>с целью 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733"/>
        </w:tabs>
        <w:spacing w:line="276" w:lineRule="auto"/>
        <w:ind w:right="265" w:firstLine="0"/>
        <w:jc w:val="left"/>
        <w:rPr>
          <w:sz w:val="24"/>
        </w:rPr>
      </w:pPr>
      <w:r>
        <w:rPr>
          <w:sz w:val="24"/>
        </w:rPr>
        <w:t>формирование представлений о нерациональном использовании природных ресурсов и энергии, загрязнении окружающей среды как следствии несовершенства машин и</w:t>
      </w:r>
      <w:r>
        <w:rPr>
          <w:spacing w:val="-32"/>
          <w:sz w:val="24"/>
        </w:rPr>
        <w:t xml:space="preserve"> </w:t>
      </w:r>
      <w:r>
        <w:rPr>
          <w:sz w:val="24"/>
        </w:rPr>
        <w:t>механизмов;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733"/>
        </w:tabs>
        <w:spacing w:line="275" w:lineRule="exact"/>
        <w:ind w:left="732" w:hanging="261"/>
        <w:jc w:val="left"/>
        <w:rPr>
          <w:sz w:val="24"/>
        </w:rPr>
      </w:pPr>
      <w:r>
        <w:rPr>
          <w:sz w:val="24"/>
        </w:rPr>
        <w:t>для обучающихся с ограниченными возможностями здоровья: 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</w:p>
    <w:p w:rsidR="00F72CB5" w:rsidRDefault="00FB73A8">
      <w:pPr>
        <w:pStyle w:val="a3"/>
        <w:spacing w:before="30"/>
      </w:pPr>
      <w:r>
        <w:t>доступными методами научного познания, используемыми в физике: наблюдение, описание,</w:t>
      </w:r>
    </w:p>
    <w:p w:rsidR="00F72CB5" w:rsidRDefault="00F72CB5">
      <w:pPr>
        <w:sectPr w:rsidR="00F72CB5">
          <w:pgSz w:w="11910" w:h="16840"/>
          <w:pgMar w:top="1040" w:right="740" w:bottom="280" w:left="660" w:header="720" w:footer="720" w:gutter="0"/>
          <w:cols w:space="720"/>
        </w:sectPr>
      </w:pPr>
    </w:p>
    <w:p w:rsidR="00F72CB5" w:rsidRDefault="00FB73A8">
      <w:pPr>
        <w:pStyle w:val="a3"/>
        <w:spacing w:before="68" w:line="276" w:lineRule="auto"/>
        <w:ind w:right="720"/>
      </w:pPr>
      <w:r>
        <w:lastRenderedPageBreak/>
        <w:t>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914"/>
        </w:tabs>
        <w:spacing w:before="2" w:line="276" w:lineRule="auto"/>
        <w:ind w:right="276" w:firstLine="60"/>
        <w:jc w:val="left"/>
        <w:rPr>
          <w:sz w:val="24"/>
        </w:rPr>
      </w:pPr>
      <w:r>
        <w:rPr>
          <w:sz w:val="24"/>
        </w:rPr>
        <w:t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72CB5" w:rsidRDefault="00FB73A8">
      <w:pPr>
        <w:pStyle w:val="a6"/>
        <w:numPr>
          <w:ilvl w:val="0"/>
          <w:numId w:val="1"/>
        </w:numPr>
        <w:tabs>
          <w:tab w:val="left" w:pos="853"/>
        </w:tabs>
        <w:spacing w:line="276" w:lineRule="auto"/>
        <w:ind w:right="206" w:firstLine="0"/>
        <w:jc w:val="left"/>
        <w:rPr>
          <w:sz w:val="24"/>
        </w:rPr>
      </w:pPr>
      <w:r>
        <w:rPr>
          <w:sz w:val="24"/>
        </w:rPr>
        <w:t>для слепых и слабовидящих обучающихся: владение правилами записи физических</w:t>
      </w:r>
      <w:r>
        <w:rPr>
          <w:spacing w:val="-33"/>
          <w:sz w:val="24"/>
        </w:rPr>
        <w:t xml:space="preserve"> </w:t>
      </w:r>
      <w:r>
        <w:rPr>
          <w:sz w:val="24"/>
        </w:rPr>
        <w:t>формул рельефно-точечной системы обозначений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Л.Брайля</w:t>
      </w:r>
      <w:proofErr w:type="spellEnd"/>
      <w:r>
        <w:rPr>
          <w:sz w:val="24"/>
        </w:rPr>
        <w:t>.</w:t>
      </w:r>
    </w:p>
    <w:p w:rsidR="00CB311F" w:rsidRDefault="00BD3E8E" w:rsidP="00CB311F">
      <w:pPr>
        <w:pStyle w:val="2"/>
        <w:spacing w:before="41" w:line="632" w:lineRule="exact"/>
        <w:ind w:left="3119" w:right="2713"/>
        <w:jc w:val="center"/>
      </w:pPr>
      <w:r>
        <w:t xml:space="preserve">2. </w:t>
      </w:r>
      <w:r w:rsidR="00FB73A8">
        <w:t>Содержание учебного предмета</w:t>
      </w:r>
    </w:p>
    <w:p w:rsidR="00F72CB5" w:rsidRDefault="00FB73A8" w:rsidP="00CB311F">
      <w:pPr>
        <w:pStyle w:val="2"/>
        <w:spacing w:before="41" w:line="632" w:lineRule="exact"/>
        <w:ind w:left="426" w:right="2713"/>
      </w:pPr>
      <w:r>
        <w:t xml:space="preserve"> </w:t>
      </w:r>
      <w:proofErr w:type="spellStart"/>
      <w:r>
        <w:t>ГлаваI</w:t>
      </w:r>
      <w:proofErr w:type="spellEnd"/>
      <w:r>
        <w:t>. Тепловые явления (16 часов)</w:t>
      </w:r>
    </w:p>
    <w:p w:rsidR="00F72CB5" w:rsidRDefault="00FB73A8">
      <w:pPr>
        <w:spacing w:line="200" w:lineRule="exact"/>
        <w:ind w:left="472"/>
        <w:rPr>
          <w:b/>
          <w:sz w:val="24"/>
        </w:rPr>
      </w:pPr>
      <w:r>
        <w:rPr>
          <w:b/>
          <w:sz w:val="24"/>
        </w:rPr>
        <w:t>Изменение агрегатного состояния вещества (10 часов)</w:t>
      </w:r>
    </w:p>
    <w:p w:rsidR="00F72CB5" w:rsidRDefault="00FB73A8">
      <w:pPr>
        <w:pStyle w:val="a3"/>
        <w:spacing w:line="360" w:lineRule="auto"/>
        <w:ind w:left="653" w:right="111" w:firstLine="899"/>
        <w:jc w:val="both"/>
      </w:pPr>
      <w: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F72CB5" w:rsidRDefault="00FB73A8">
      <w:pPr>
        <w:pStyle w:val="a3"/>
        <w:spacing w:line="360" w:lineRule="auto"/>
        <w:ind w:left="653" w:right="114" w:firstLine="899"/>
        <w:jc w:val="both"/>
      </w:pPr>
      <w: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F72CB5" w:rsidRDefault="00FB73A8">
      <w:pPr>
        <w:pStyle w:val="a3"/>
        <w:spacing w:line="360" w:lineRule="auto"/>
        <w:ind w:right="116" w:firstLine="919"/>
        <w:jc w:val="both"/>
      </w:pPr>
      <w: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</w:t>
      </w:r>
    </w:p>
    <w:p w:rsidR="00F72CB5" w:rsidRDefault="00FB73A8">
      <w:pPr>
        <w:pStyle w:val="a3"/>
        <w:spacing w:line="275" w:lineRule="exact"/>
        <w:jc w:val="both"/>
      </w:pPr>
      <w:r>
        <w:t>энергии в тепловых процессах. Необратимость процессов теплопередачи.</w:t>
      </w:r>
    </w:p>
    <w:p w:rsidR="00F72CB5" w:rsidRDefault="00FB73A8">
      <w:pPr>
        <w:spacing w:before="140" w:line="360" w:lineRule="auto"/>
        <w:ind w:left="472" w:right="105" w:firstLine="919"/>
        <w:jc w:val="both"/>
        <w:rPr>
          <w:sz w:val="24"/>
        </w:rPr>
      </w:pPr>
      <w:r>
        <w:rPr>
          <w:sz w:val="24"/>
        </w:rPr>
        <w:t>Испарение и конденсация. Насыщенный пар. Влажность воздуха. Кипение</w:t>
      </w:r>
      <w:r>
        <w:rPr>
          <w:i/>
          <w:sz w:val="24"/>
        </w:rPr>
        <w:t xml:space="preserve">. Зависимость температуры кипения от Давления. </w:t>
      </w:r>
      <w:r>
        <w:rPr>
          <w:sz w:val="24"/>
        </w:rPr>
        <w:t xml:space="preserve">Плавление и кристаллизация. </w:t>
      </w:r>
      <w:proofErr w:type="spellStart"/>
      <w:r>
        <w:rPr>
          <w:i/>
          <w:sz w:val="24"/>
        </w:rPr>
        <w:t>УДельная</w:t>
      </w:r>
      <w:proofErr w:type="spellEnd"/>
      <w:r>
        <w:rPr>
          <w:i/>
          <w:sz w:val="24"/>
        </w:rPr>
        <w:t xml:space="preserve"> теплота плавления и парообразования. Удельная теплота сгорания. </w:t>
      </w:r>
      <w:r>
        <w:rPr>
          <w:sz w:val="24"/>
        </w:rPr>
        <w:t>Расчет количества теплоты при теплообмене.</w:t>
      </w:r>
    </w:p>
    <w:p w:rsidR="00F72CB5" w:rsidRDefault="00FB73A8">
      <w:pPr>
        <w:spacing w:line="360" w:lineRule="auto"/>
        <w:ind w:left="472" w:right="110" w:firstLine="919"/>
        <w:jc w:val="both"/>
        <w:rPr>
          <w:i/>
          <w:sz w:val="24"/>
        </w:rPr>
      </w:pPr>
      <w:r>
        <w:rPr>
          <w:sz w:val="24"/>
        </w:rPr>
        <w:t xml:space="preserve">Принципы работы тепловых двигателей. </w:t>
      </w:r>
      <w:r>
        <w:rPr>
          <w:i/>
          <w:sz w:val="24"/>
        </w:rPr>
        <w:t xml:space="preserve"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 </w:t>
      </w:r>
      <w:r>
        <w:rPr>
          <w:sz w:val="24"/>
        </w:rPr>
        <w:t xml:space="preserve">Преобразования энергии в тепловых машинах.  </w:t>
      </w:r>
      <w:r>
        <w:rPr>
          <w:i/>
          <w:sz w:val="24"/>
        </w:rPr>
        <w:t>Экологические проблемы использования тепловых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машин.</w:t>
      </w:r>
    </w:p>
    <w:p w:rsidR="00F72CB5" w:rsidRDefault="00F72CB5">
      <w:pPr>
        <w:pStyle w:val="a3"/>
        <w:spacing w:before="4"/>
        <w:ind w:left="0"/>
        <w:rPr>
          <w:i/>
          <w:sz w:val="36"/>
        </w:rPr>
      </w:pPr>
    </w:p>
    <w:p w:rsidR="00F72CB5" w:rsidRDefault="00FB73A8">
      <w:pPr>
        <w:pStyle w:val="2"/>
        <w:spacing w:before="1"/>
        <w:jc w:val="both"/>
      </w:pPr>
      <w:r>
        <w:t>Глава II. Электрические явления (26 часов)</w:t>
      </w:r>
    </w:p>
    <w:p w:rsidR="00F72CB5" w:rsidRDefault="00FB73A8">
      <w:pPr>
        <w:pStyle w:val="a3"/>
        <w:spacing w:before="134"/>
        <w:ind w:left="1392"/>
        <w:jc w:val="both"/>
      </w:pPr>
      <w:r>
        <w:t>Электризация тел. Электрический заряд. Два вида электрических зарядов.</w:t>
      </w:r>
    </w:p>
    <w:p w:rsidR="00F72CB5" w:rsidRDefault="00FB73A8">
      <w:pPr>
        <w:pStyle w:val="a3"/>
        <w:spacing w:before="137"/>
        <w:jc w:val="both"/>
        <w:rPr>
          <w:i/>
        </w:rPr>
      </w:pPr>
      <w:r>
        <w:t>Взаимодействие зарядов. Закон сохранения электрического заряда</w:t>
      </w:r>
      <w:r>
        <w:rPr>
          <w:i/>
        </w:rPr>
        <w:t>.</w:t>
      </w:r>
    </w:p>
    <w:p w:rsidR="00F72CB5" w:rsidRDefault="00FB73A8">
      <w:pPr>
        <w:spacing w:before="139" w:line="360" w:lineRule="auto"/>
        <w:ind w:left="472" w:right="106" w:firstLine="919"/>
        <w:jc w:val="both"/>
        <w:rPr>
          <w:sz w:val="24"/>
        </w:rPr>
      </w:pPr>
      <w:r>
        <w:rPr>
          <w:sz w:val="24"/>
        </w:rPr>
        <w:t>Электрическое поле. Действие электрического поля на электрические заряды</w:t>
      </w:r>
      <w:r>
        <w:rPr>
          <w:i/>
          <w:sz w:val="24"/>
        </w:rPr>
        <w:t xml:space="preserve">. Проводники, диэлектрики и полупроводники. </w:t>
      </w:r>
      <w:r>
        <w:rPr>
          <w:sz w:val="24"/>
        </w:rPr>
        <w:t xml:space="preserve">Постоянный электрический ток. </w:t>
      </w:r>
      <w:r>
        <w:rPr>
          <w:i/>
          <w:sz w:val="24"/>
        </w:rPr>
        <w:t xml:space="preserve">Источники постоянного тока. </w:t>
      </w:r>
      <w:r>
        <w:rPr>
          <w:sz w:val="24"/>
        </w:rPr>
        <w:t>Действия электрического тока. Сила тока. Напряжение. Электрическое</w:t>
      </w:r>
    </w:p>
    <w:p w:rsidR="00F72CB5" w:rsidRDefault="00F72CB5">
      <w:pPr>
        <w:spacing w:line="360" w:lineRule="auto"/>
        <w:jc w:val="both"/>
        <w:rPr>
          <w:sz w:val="24"/>
        </w:rPr>
        <w:sectPr w:rsidR="00F72CB5">
          <w:pgSz w:w="11910" w:h="16840"/>
          <w:pgMar w:top="1040" w:right="740" w:bottom="280" w:left="660" w:header="720" w:footer="720" w:gutter="0"/>
          <w:cols w:space="720"/>
        </w:sectPr>
      </w:pPr>
    </w:p>
    <w:p w:rsidR="00F72CB5" w:rsidRDefault="00FB73A8">
      <w:pPr>
        <w:spacing w:before="68" w:line="360" w:lineRule="auto"/>
        <w:ind w:left="472" w:right="109"/>
        <w:jc w:val="both"/>
        <w:rPr>
          <w:sz w:val="24"/>
        </w:rPr>
      </w:pPr>
      <w:r>
        <w:rPr>
          <w:sz w:val="24"/>
        </w:rPr>
        <w:lastRenderedPageBreak/>
        <w:t>сопротивление</w:t>
      </w:r>
      <w:r>
        <w:rPr>
          <w:i/>
          <w:sz w:val="24"/>
        </w:rPr>
        <w:t xml:space="preserve">. </w:t>
      </w:r>
      <w:r>
        <w:rPr>
          <w:sz w:val="24"/>
        </w:rPr>
        <w:t xml:space="preserve">Электрическая цепь. Закон Ома для участка электрической цепи. </w:t>
      </w:r>
      <w:r>
        <w:rPr>
          <w:i/>
          <w:sz w:val="24"/>
        </w:rPr>
        <w:t>Последовательное и параллельное соединения проводников</w:t>
      </w:r>
      <w:r>
        <w:rPr>
          <w:sz w:val="24"/>
        </w:rPr>
        <w:t xml:space="preserve">. Работа и мощность электрического тока. Закон Джоуля- Ленца. </w:t>
      </w:r>
      <w:r>
        <w:rPr>
          <w:i/>
          <w:sz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  <w:r>
        <w:rPr>
          <w:sz w:val="24"/>
        </w:rPr>
        <w:t>Опыт Эрстеда.</w:t>
      </w:r>
    </w:p>
    <w:p w:rsidR="00F72CB5" w:rsidRDefault="00F72CB5">
      <w:pPr>
        <w:pStyle w:val="a3"/>
        <w:spacing w:before="2"/>
        <w:ind w:left="0"/>
        <w:rPr>
          <w:sz w:val="36"/>
        </w:rPr>
      </w:pPr>
    </w:p>
    <w:p w:rsidR="00F72CB5" w:rsidRDefault="00FB73A8">
      <w:pPr>
        <w:spacing w:line="360" w:lineRule="auto"/>
        <w:ind w:left="472" w:right="110"/>
        <w:jc w:val="both"/>
        <w:rPr>
          <w:i/>
          <w:sz w:val="24"/>
        </w:rPr>
      </w:pPr>
      <w:r>
        <w:rPr>
          <w:b/>
          <w:sz w:val="24"/>
        </w:rPr>
        <w:t>Глава III. Электромагнитные явления (7часов</w:t>
      </w:r>
      <w:r>
        <w:rPr>
          <w:sz w:val="24"/>
        </w:rPr>
        <w:t xml:space="preserve">) Магнитное поле тока. Взаимодействие постоянных магнитов. </w:t>
      </w:r>
      <w:r>
        <w:rPr>
          <w:i/>
          <w:sz w:val="24"/>
        </w:rPr>
        <w:t>Магнитное поле Земли. Электромагнит</w:t>
      </w:r>
      <w:r>
        <w:rPr>
          <w:sz w:val="24"/>
        </w:rPr>
        <w:t>. Действие магнитного поля на проводник с током. Сила Ампера</w:t>
      </w:r>
      <w:r>
        <w:rPr>
          <w:i/>
          <w:sz w:val="24"/>
        </w:rPr>
        <w:t>. Электродвигатель</w:t>
      </w:r>
      <w:r>
        <w:rPr>
          <w:sz w:val="24"/>
        </w:rPr>
        <w:t xml:space="preserve">. </w:t>
      </w:r>
      <w:r>
        <w:rPr>
          <w:i/>
          <w:sz w:val="24"/>
        </w:rPr>
        <w:t>Электромагнитное реле.</w:t>
      </w:r>
    </w:p>
    <w:p w:rsidR="00F72CB5" w:rsidRDefault="00F72CB5">
      <w:pPr>
        <w:pStyle w:val="a3"/>
        <w:spacing w:before="5"/>
        <w:ind w:left="0"/>
        <w:rPr>
          <w:i/>
          <w:sz w:val="36"/>
        </w:rPr>
      </w:pPr>
    </w:p>
    <w:p w:rsidR="00F72CB5" w:rsidRDefault="00FB73A8">
      <w:pPr>
        <w:pStyle w:val="2"/>
        <w:ind w:left="756"/>
        <w:jc w:val="both"/>
      </w:pPr>
      <w:r>
        <w:t>Глава IV. Световые явления (</w:t>
      </w:r>
      <w:r w:rsidR="001C468F">
        <w:t>7</w:t>
      </w:r>
      <w:r>
        <w:t xml:space="preserve"> час</w:t>
      </w:r>
      <w:r w:rsidR="001C468F">
        <w:t>ов</w:t>
      </w:r>
      <w:r>
        <w:t>)</w:t>
      </w:r>
    </w:p>
    <w:p w:rsidR="00F72CB5" w:rsidRDefault="00FB73A8">
      <w:pPr>
        <w:pStyle w:val="a3"/>
        <w:spacing w:before="132" w:line="360" w:lineRule="auto"/>
        <w:ind w:right="107" w:firstLine="919"/>
        <w:jc w:val="both"/>
        <w:rPr>
          <w:i/>
        </w:rPr>
      </w:pPr>
      <w:r>
        <w:rPr>
          <w:i/>
        </w:rPr>
        <w:t xml:space="preserve">Свет - электромагнитная волна. </w:t>
      </w:r>
      <w: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>
        <w:rPr>
          <w:i/>
        </w:rPr>
        <w:t>.</w:t>
      </w:r>
    </w:p>
    <w:p w:rsidR="0071687B" w:rsidRPr="0071687B" w:rsidRDefault="0071687B" w:rsidP="0071687B">
      <w:pPr>
        <w:tabs>
          <w:tab w:val="left" w:pos="851"/>
          <w:tab w:val="left" w:pos="989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1687B">
        <w:rPr>
          <w:b/>
          <w:i/>
          <w:sz w:val="24"/>
          <w:szCs w:val="24"/>
        </w:rPr>
        <w:t>Квантовые явления</w:t>
      </w:r>
      <w:r w:rsidR="001C468F">
        <w:rPr>
          <w:b/>
          <w:i/>
          <w:sz w:val="24"/>
          <w:szCs w:val="24"/>
        </w:rPr>
        <w:t xml:space="preserve"> (2 часа)</w:t>
      </w:r>
    </w:p>
    <w:p w:rsidR="0071687B" w:rsidRDefault="0071687B" w:rsidP="0071687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71687B" w:rsidRDefault="0071687B">
      <w:pPr>
        <w:pStyle w:val="a3"/>
        <w:spacing w:before="132" w:line="360" w:lineRule="auto"/>
        <w:ind w:right="107" w:firstLine="919"/>
        <w:jc w:val="both"/>
        <w:rPr>
          <w:i/>
        </w:rPr>
      </w:pPr>
    </w:p>
    <w:p w:rsidR="00F72CB5" w:rsidRDefault="00F72CB5">
      <w:pPr>
        <w:pStyle w:val="a3"/>
        <w:ind w:left="0"/>
        <w:rPr>
          <w:i/>
          <w:sz w:val="20"/>
        </w:rPr>
      </w:pPr>
    </w:p>
    <w:p w:rsidR="00F72CB5" w:rsidRDefault="00F72CB5">
      <w:pPr>
        <w:pStyle w:val="a3"/>
        <w:ind w:left="0"/>
        <w:rPr>
          <w:i/>
          <w:sz w:val="20"/>
        </w:rPr>
      </w:pPr>
    </w:p>
    <w:p w:rsidR="00F72CB5" w:rsidRDefault="00F72CB5">
      <w:pPr>
        <w:pStyle w:val="a3"/>
        <w:spacing w:before="3"/>
        <w:ind w:left="0"/>
        <w:rPr>
          <w:i/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539"/>
        <w:gridCol w:w="1538"/>
        <w:gridCol w:w="1538"/>
        <w:gridCol w:w="1538"/>
        <w:gridCol w:w="1732"/>
      </w:tblGrid>
      <w:tr w:rsidR="00F72CB5">
        <w:trPr>
          <w:trHeight w:val="277"/>
        </w:trPr>
        <w:tc>
          <w:tcPr>
            <w:tcW w:w="1942" w:type="dxa"/>
          </w:tcPr>
          <w:p w:rsidR="00F72CB5" w:rsidRDefault="00F72CB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9" w:type="dxa"/>
          </w:tcPr>
          <w:p w:rsidR="00F72CB5" w:rsidRDefault="00FB73A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538" w:type="dxa"/>
          </w:tcPr>
          <w:p w:rsidR="00F72CB5" w:rsidRDefault="00FB73A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538" w:type="dxa"/>
          </w:tcPr>
          <w:p w:rsidR="00F72CB5" w:rsidRDefault="00FB73A8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538" w:type="dxa"/>
          </w:tcPr>
          <w:p w:rsidR="00F72CB5" w:rsidRDefault="00FB73A8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732" w:type="dxa"/>
          </w:tcPr>
          <w:p w:rsidR="00F72CB5" w:rsidRDefault="00FB73A8">
            <w:pPr>
              <w:pStyle w:val="TableParagraph"/>
              <w:spacing w:line="258" w:lineRule="exact"/>
              <w:ind w:left="65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F72CB5">
        <w:trPr>
          <w:trHeight w:val="551"/>
        </w:trPr>
        <w:tc>
          <w:tcPr>
            <w:tcW w:w="1942" w:type="dxa"/>
          </w:tcPr>
          <w:p w:rsidR="00F72CB5" w:rsidRDefault="00FB73A8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72CB5" w:rsidRDefault="00FB73A8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539" w:type="dxa"/>
          </w:tcPr>
          <w:p w:rsidR="00F72CB5" w:rsidRDefault="00FB73A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1538" w:type="dxa"/>
          </w:tcPr>
          <w:p w:rsidR="00F72CB5" w:rsidRDefault="00FB73A8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 часа</w:t>
            </w:r>
          </w:p>
        </w:tc>
        <w:tc>
          <w:tcPr>
            <w:tcW w:w="1538" w:type="dxa"/>
          </w:tcPr>
          <w:p w:rsidR="00F72CB5" w:rsidRDefault="00FB73A8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5 часа</w:t>
            </w:r>
          </w:p>
        </w:tc>
        <w:tc>
          <w:tcPr>
            <w:tcW w:w="1538" w:type="dxa"/>
          </w:tcPr>
          <w:p w:rsidR="00F72CB5" w:rsidRDefault="00FB73A8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  <w:tc>
          <w:tcPr>
            <w:tcW w:w="1732" w:type="dxa"/>
          </w:tcPr>
          <w:p w:rsidR="00F72CB5" w:rsidRDefault="00FB73A8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11 часов</w:t>
            </w:r>
          </w:p>
        </w:tc>
      </w:tr>
    </w:tbl>
    <w:p w:rsidR="00F72CB5" w:rsidRDefault="00F72CB5">
      <w:pPr>
        <w:pStyle w:val="a3"/>
        <w:spacing w:before="10"/>
        <w:ind w:left="0"/>
        <w:rPr>
          <w:i/>
          <w:sz w:val="23"/>
        </w:rPr>
      </w:pPr>
    </w:p>
    <w:p w:rsidR="001C468F" w:rsidRDefault="00BD3E8E" w:rsidP="001C468F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t>3</w:t>
      </w:r>
      <w:r w:rsidR="00FB73A8">
        <w:t xml:space="preserve">. </w:t>
      </w:r>
      <w:r w:rsidR="001C468F">
        <w:rPr>
          <w:b/>
          <w:bCs/>
          <w:color w:val="000000"/>
          <w:sz w:val="28"/>
          <w:szCs w:val="28"/>
          <w:lang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BD3E8E" w:rsidRDefault="00BD3E8E">
      <w:pPr>
        <w:pStyle w:val="2"/>
        <w:spacing w:after="42"/>
        <w:ind w:left="112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886"/>
        <w:gridCol w:w="1805"/>
        <w:gridCol w:w="1594"/>
        <w:gridCol w:w="1697"/>
      </w:tblGrid>
      <w:tr w:rsidR="00F72CB5">
        <w:trPr>
          <w:trHeight w:val="316"/>
        </w:trPr>
        <w:tc>
          <w:tcPr>
            <w:tcW w:w="591" w:type="dxa"/>
            <w:vMerge w:val="restart"/>
          </w:tcPr>
          <w:p w:rsidR="00F72CB5" w:rsidRDefault="00FB73A8">
            <w:pPr>
              <w:pStyle w:val="TableParagraph"/>
              <w:spacing w:line="276" w:lineRule="auto"/>
              <w:ind w:right="13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86" w:type="dxa"/>
            <w:vMerge w:val="restart"/>
          </w:tcPr>
          <w:p w:rsidR="00F72CB5" w:rsidRDefault="00FB7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05" w:type="dxa"/>
            <w:vMerge w:val="restart"/>
          </w:tcPr>
          <w:p w:rsidR="00F72CB5" w:rsidRDefault="00FB73A8">
            <w:pPr>
              <w:pStyle w:val="TableParagraph"/>
              <w:spacing w:line="276" w:lineRule="auto"/>
              <w:ind w:right="46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291" w:type="dxa"/>
            <w:gridSpan w:val="2"/>
          </w:tcPr>
          <w:p w:rsidR="00F72CB5" w:rsidRDefault="00FB7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  <w:tr w:rsidR="00F72CB5">
        <w:trPr>
          <w:trHeight w:val="635"/>
        </w:trPr>
        <w:tc>
          <w:tcPr>
            <w:tcW w:w="591" w:type="dxa"/>
            <w:vMerge/>
            <w:tcBorders>
              <w:top w:val="nil"/>
            </w:tcBorders>
          </w:tcPr>
          <w:p w:rsidR="00F72CB5" w:rsidRDefault="00F72CB5"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 w:rsidR="00F72CB5" w:rsidRDefault="00F72CB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F72CB5" w:rsidRDefault="00F72CB5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F72CB5" w:rsidRDefault="00FB73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F72CB5" w:rsidRDefault="00FB73A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97" w:type="dxa"/>
          </w:tcPr>
          <w:p w:rsidR="00F72CB5" w:rsidRDefault="00FB73A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  <w:p w:rsidR="00F72CB5" w:rsidRDefault="00FB73A8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CB311F" w:rsidRPr="00CB311F" w:rsidTr="00EB1E10">
        <w:trPr>
          <w:trHeight w:val="318"/>
        </w:trPr>
        <w:tc>
          <w:tcPr>
            <w:tcW w:w="4477" w:type="dxa"/>
            <w:gridSpan w:val="2"/>
          </w:tcPr>
          <w:p w:rsidR="00CB311F" w:rsidRPr="00CB311F" w:rsidRDefault="00CB311F">
            <w:pPr>
              <w:pStyle w:val="TableParagraph"/>
              <w:rPr>
                <w:b/>
                <w:sz w:val="24"/>
              </w:rPr>
            </w:pPr>
            <w:r w:rsidRPr="00CB311F">
              <w:rPr>
                <w:b/>
                <w:sz w:val="24"/>
              </w:rPr>
              <w:t>Тепловые явления</w:t>
            </w:r>
          </w:p>
        </w:tc>
        <w:tc>
          <w:tcPr>
            <w:tcW w:w="1805" w:type="dxa"/>
          </w:tcPr>
          <w:p w:rsidR="00CB311F" w:rsidRPr="00CB311F" w:rsidRDefault="00CB311F">
            <w:pPr>
              <w:pStyle w:val="TableParagraph"/>
              <w:rPr>
                <w:b/>
                <w:sz w:val="24"/>
              </w:rPr>
            </w:pPr>
            <w:r w:rsidRPr="00CB311F">
              <w:rPr>
                <w:b/>
                <w:sz w:val="24"/>
              </w:rPr>
              <w:t>16</w:t>
            </w:r>
          </w:p>
        </w:tc>
        <w:tc>
          <w:tcPr>
            <w:tcW w:w="1594" w:type="dxa"/>
          </w:tcPr>
          <w:p w:rsidR="00CB311F" w:rsidRPr="00CB311F" w:rsidRDefault="00CB311F">
            <w:pPr>
              <w:pStyle w:val="TableParagraph"/>
              <w:rPr>
                <w:b/>
                <w:sz w:val="24"/>
              </w:rPr>
            </w:pPr>
            <w:r w:rsidRPr="00CB311F">
              <w:rPr>
                <w:b/>
                <w:sz w:val="24"/>
              </w:rPr>
              <w:t>1</w:t>
            </w:r>
          </w:p>
        </w:tc>
        <w:tc>
          <w:tcPr>
            <w:tcW w:w="1697" w:type="dxa"/>
          </w:tcPr>
          <w:p w:rsidR="00CB311F" w:rsidRPr="00CB311F" w:rsidRDefault="00CB311F">
            <w:pPr>
              <w:pStyle w:val="TableParagraph"/>
              <w:ind w:left="110"/>
              <w:rPr>
                <w:b/>
                <w:sz w:val="24"/>
              </w:rPr>
            </w:pPr>
            <w:r w:rsidRPr="00CB311F">
              <w:rPr>
                <w:b/>
                <w:sz w:val="24"/>
              </w:rPr>
              <w:t>2</w:t>
            </w: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Вводный инструктаж по ТБ. Тепловое движение. Температура.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Внутренняя энергия. Способы изменения внутренней энергии тела.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Виды теплопередачи. Теплопроводность.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 w:rsidTr="00CB311F">
        <w:trPr>
          <w:trHeight w:val="390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Конвекция. Излучение.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Количество теплоты. Единицы количества теплоты.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 w:rsidTr="00CB311F">
        <w:trPr>
          <w:trHeight w:val="334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Удельная теплоемкость вещества.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Решение задач на расчет количества теплоты.</w:t>
            </w:r>
            <w:r w:rsidR="001C468F">
              <w:rPr>
                <w:sz w:val="24"/>
              </w:rPr>
              <w:t xml:space="preserve"> 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 xml:space="preserve">Расчет количества теплоты необходимого для нагревания тела или выделяемого телом </w:t>
            </w:r>
            <w:proofErr w:type="gramStart"/>
            <w:r w:rsidRPr="00CB311F">
              <w:rPr>
                <w:sz w:val="24"/>
              </w:rPr>
              <w:t>при охлаждения</w:t>
            </w:r>
            <w:proofErr w:type="gramEnd"/>
            <w:r w:rsidRPr="00CB311F">
              <w:rPr>
                <w:sz w:val="24"/>
              </w:rPr>
              <w:t>.</w:t>
            </w:r>
            <w:r w:rsidR="001C468F">
              <w:rPr>
                <w:sz w:val="24"/>
              </w:rPr>
              <w:t xml:space="preserve"> Урок-исследование.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 w:rsidTr="00CB311F">
        <w:trPr>
          <w:trHeight w:val="391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6" w:type="dxa"/>
          </w:tcPr>
          <w:p w:rsidR="00CB311F" w:rsidRDefault="00CB311F" w:rsidP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Решение задач.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Лабораторная работа №1 "Сравнение количеств теплоты при смешивании воды разной температуры".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Лабораторная работа №2 "Определение удельной теплоемкости твердого тела".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Решение задач по теме "Энергия топлива. Удельная теплота сгорания".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Закон сохранения энергии в механических и тепловых процессах.</w:t>
            </w:r>
            <w:r w:rsidR="001C468F">
              <w:rPr>
                <w:sz w:val="24"/>
              </w:rPr>
              <w:t xml:space="preserve"> Деловая игра.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Решение задач на закон сохранения энергии в механических и тепловых процессах.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633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Контрольная работа №1 "Тепловые явления".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E967B1" w:rsidRPr="00E967B1" w:rsidTr="000227E0">
        <w:trPr>
          <w:trHeight w:val="633"/>
        </w:trPr>
        <w:tc>
          <w:tcPr>
            <w:tcW w:w="4477" w:type="dxa"/>
            <w:gridSpan w:val="2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Изменение агрегатных состояний</w:t>
            </w:r>
          </w:p>
          <w:p w:rsidR="00E967B1" w:rsidRPr="00E967B1" w:rsidRDefault="00E967B1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вещества</w:t>
            </w:r>
          </w:p>
        </w:tc>
        <w:tc>
          <w:tcPr>
            <w:tcW w:w="1805" w:type="dxa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10</w:t>
            </w:r>
          </w:p>
        </w:tc>
        <w:tc>
          <w:tcPr>
            <w:tcW w:w="1594" w:type="dxa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1</w:t>
            </w:r>
          </w:p>
        </w:tc>
        <w:tc>
          <w:tcPr>
            <w:tcW w:w="1697" w:type="dxa"/>
          </w:tcPr>
          <w:p w:rsidR="00E967B1" w:rsidRPr="00E967B1" w:rsidRDefault="00E967B1">
            <w:pPr>
              <w:pStyle w:val="TableParagraph"/>
              <w:ind w:left="110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1</w:t>
            </w: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86" w:type="dxa"/>
          </w:tcPr>
          <w:p w:rsidR="00CB311F" w:rsidRDefault="00CB311F">
            <w:pPr>
              <w:pStyle w:val="TableParagraph"/>
              <w:rPr>
                <w:sz w:val="24"/>
              </w:rPr>
            </w:pPr>
            <w:r w:rsidRPr="00CB311F">
              <w:rPr>
                <w:sz w:val="24"/>
              </w:rPr>
              <w:t>Агрегатные состояния вещества. Плавление и отвердевание кристал</w:t>
            </w:r>
            <w:r w:rsidR="00E967B1">
              <w:rPr>
                <w:sz w:val="24"/>
              </w:rPr>
              <w:t>л</w:t>
            </w:r>
            <w:r w:rsidRPr="00CB311F">
              <w:rPr>
                <w:sz w:val="24"/>
              </w:rPr>
              <w:t>ических тел.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86" w:type="dxa"/>
          </w:tcPr>
          <w:p w:rsidR="00CB311F" w:rsidRDefault="00E967B1" w:rsidP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Испарение. Конденсация. Насыщенный и ненасыщенный пар.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Поглощение энергии при испарении жидкости и выделение ее при конденсации пара.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Кипение.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86" w:type="dxa"/>
          </w:tcPr>
          <w:p w:rsidR="00CB311F" w:rsidRDefault="00E967B1" w:rsidP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Лабораторная работа №3 "Измерение относительной влажности воздуха".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Паровая турбина. КПД теплового двигателя.</w:t>
            </w:r>
            <w:r w:rsidR="001C468F">
              <w:rPr>
                <w:sz w:val="24"/>
              </w:rPr>
              <w:t xml:space="preserve"> Экскурсия на предприятие.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Контрольная работа №2 "Изменение агрегатных состояний вещества".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E967B1" w:rsidRPr="00E967B1" w:rsidTr="00FE25CC">
        <w:trPr>
          <w:trHeight w:val="318"/>
        </w:trPr>
        <w:tc>
          <w:tcPr>
            <w:tcW w:w="4477" w:type="dxa"/>
            <w:gridSpan w:val="2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Электрические явления</w:t>
            </w:r>
          </w:p>
        </w:tc>
        <w:tc>
          <w:tcPr>
            <w:tcW w:w="1805" w:type="dxa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26</w:t>
            </w:r>
          </w:p>
        </w:tc>
        <w:tc>
          <w:tcPr>
            <w:tcW w:w="1594" w:type="dxa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1</w:t>
            </w:r>
          </w:p>
        </w:tc>
        <w:tc>
          <w:tcPr>
            <w:tcW w:w="1697" w:type="dxa"/>
          </w:tcPr>
          <w:p w:rsidR="00E967B1" w:rsidRPr="00E967B1" w:rsidRDefault="00E967B1">
            <w:pPr>
              <w:pStyle w:val="TableParagraph"/>
              <w:ind w:left="110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5</w:t>
            </w: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886" w:type="dxa"/>
          </w:tcPr>
          <w:p w:rsidR="00CB311F" w:rsidRDefault="00E967B1" w:rsidP="00E967B1">
            <w:pPr>
              <w:pStyle w:val="TableParagraph"/>
              <w:tabs>
                <w:tab w:val="left" w:pos="1167"/>
              </w:tabs>
              <w:rPr>
                <w:sz w:val="24"/>
              </w:rPr>
            </w:pPr>
            <w:r w:rsidRPr="00E967B1">
              <w:rPr>
                <w:sz w:val="24"/>
              </w:rPr>
              <w:t>Электризация тел при соприкосновении. Взаимодействие заряженных тел. Электроскоп.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610895">
              <w:rPr>
                <w:sz w:val="24"/>
              </w:rPr>
              <w:t>Электрическое поле.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Делимость электрического заряда. Строение атомов.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Объяснение электрических явлений.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Проводники, полупроводники и непроводники электричества.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Электрический ток. Источники электрического тока.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Электрическая цепь и ее составные части.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Силы тока. Единицы тока. Амперметр. Измерение силы тока.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Лабораторная работа №4 "Сборка электрической цепи и измерение силы тока в различных ее участках".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Электрическое напряжение, единицы напряжения. Вольтметр. Измерение напряжения.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Лабораторная работа №5 "Измерение напряжения на различных участках электрической цепи".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86" w:type="dxa"/>
          </w:tcPr>
          <w:p w:rsidR="00CB311F" w:rsidRDefault="00610895" w:rsidP="00E967B1">
            <w:pPr>
              <w:pStyle w:val="TableParagraph"/>
              <w:tabs>
                <w:tab w:val="left" w:pos="1364"/>
              </w:tabs>
              <w:rPr>
                <w:sz w:val="24"/>
              </w:rPr>
            </w:pPr>
            <w:r w:rsidRPr="00E967B1">
              <w:rPr>
                <w:sz w:val="24"/>
              </w:rPr>
              <w:t>Электрическое сопротивление проводников. Единицы сопротивления. Удельное сопротивление.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Закон Ома для участка цепи.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86" w:type="dxa"/>
          </w:tcPr>
          <w:p w:rsidR="00CB311F" w:rsidRDefault="00610895" w:rsidP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Решение задач на закон Ома. Расчет сопротивления проводника. Удельное сопротивление.</w:t>
            </w:r>
            <w:r>
              <w:rPr>
                <w:sz w:val="24"/>
              </w:rPr>
              <w:t xml:space="preserve"> Урок - игра «Электричество вокруг нас»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Лабораторная работа №6 "Регулирование силы тока реостатом".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86" w:type="dxa"/>
          </w:tcPr>
          <w:p w:rsidR="00CB311F" w:rsidRDefault="00610895" w:rsidP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Последовательное соединение проводников.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Параллельное соединение проводников.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Лабораторная работа №7 "Определение сопротивления проводника при помощи амперметра и вольтметра".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электрического тока. Мощ</w:t>
            </w:r>
            <w:r w:rsidRPr="00E967B1">
              <w:rPr>
                <w:sz w:val="24"/>
              </w:rPr>
              <w:t>ность электрического тока.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Лабораторная работа №8 "Измерение мощности и работы тока в электрической лампе".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 xml:space="preserve">Решение задач по теме "Закон Ома для участка цепи. Последовательное и параллельное соединение </w:t>
            </w:r>
            <w:r w:rsidRPr="00E967B1">
              <w:rPr>
                <w:sz w:val="24"/>
              </w:rPr>
              <w:lastRenderedPageBreak/>
              <w:t>проводников".</w:t>
            </w:r>
            <w:r>
              <w:rPr>
                <w:sz w:val="24"/>
              </w:rPr>
              <w:t xml:space="preserve"> Блиц опрос «Какое соединение является последовательным, какое параллельным»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Нагревание проводников электрическим током. Закон Джоуля-Ленца.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Решение задач на расчет работы и мощности электрического тока и применение закона Джоуля-Ленца.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86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Контрольная работа №3 по теме "Электрические явления. Электрический ток."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E967B1" w:rsidRPr="00E967B1" w:rsidTr="00DB55DA">
        <w:trPr>
          <w:trHeight w:val="316"/>
        </w:trPr>
        <w:tc>
          <w:tcPr>
            <w:tcW w:w="4477" w:type="dxa"/>
            <w:gridSpan w:val="2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Электромагнитные явления</w:t>
            </w:r>
          </w:p>
        </w:tc>
        <w:tc>
          <w:tcPr>
            <w:tcW w:w="1805" w:type="dxa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7</w:t>
            </w:r>
          </w:p>
        </w:tc>
        <w:tc>
          <w:tcPr>
            <w:tcW w:w="1594" w:type="dxa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1</w:t>
            </w:r>
          </w:p>
        </w:tc>
        <w:tc>
          <w:tcPr>
            <w:tcW w:w="1697" w:type="dxa"/>
          </w:tcPr>
          <w:p w:rsidR="00E967B1" w:rsidRPr="00E967B1" w:rsidRDefault="00E967B1">
            <w:pPr>
              <w:pStyle w:val="TableParagraph"/>
              <w:ind w:left="110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2</w:t>
            </w: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 xml:space="preserve">Магнитное поле. Магнитное поле </w:t>
            </w:r>
            <w:proofErr w:type="gramStart"/>
            <w:r w:rsidRPr="00E967B1">
              <w:rPr>
                <w:sz w:val="24"/>
              </w:rPr>
              <w:t>прямого  тока</w:t>
            </w:r>
            <w:proofErr w:type="gramEnd"/>
            <w:r w:rsidRPr="00E967B1">
              <w:rPr>
                <w:sz w:val="24"/>
              </w:rPr>
              <w:t>. Магнитные линии.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Магнитное поле катушки с током. Электромагниты и их применение электромагнитов.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86" w:type="dxa"/>
          </w:tcPr>
          <w:p w:rsidR="00CB311F" w:rsidRDefault="00E967B1" w:rsidP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Постоянные магниты. Магнитное поле постоянных магнитов.</w:t>
            </w:r>
            <w:r>
              <w:rPr>
                <w:sz w:val="24"/>
              </w:rPr>
              <w:t xml:space="preserve"> М</w:t>
            </w:r>
            <w:r w:rsidRPr="00E967B1">
              <w:rPr>
                <w:sz w:val="24"/>
              </w:rPr>
              <w:t>агнитное поле Земли.</w:t>
            </w:r>
            <w:r w:rsidR="00610895">
              <w:rPr>
                <w:sz w:val="24"/>
              </w:rPr>
              <w:t xml:space="preserve"> Урок игра «Магниты вокруг нас»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86" w:type="dxa"/>
          </w:tcPr>
          <w:p w:rsidR="00CB311F" w:rsidRDefault="00E967B1" w:rsidP="00E967B1">
            <w:pPr>
              <w:pStyle w:val="TableParagraph"/>
              <w:tabs>
                <w:tab w:val="left" w:pos="2662"/>
              </w:tabs>
              <w:rPr>
                <w:sz w:val="24"/>
              </w:rPr>
            </w:pPr>
            <w:r w:rsidRPr="00E967B1">
              <w:rPr>
                <w:sz w:val="24"/>
              </w:rPr>
              <w:t>Лабораторная работа №9 "Сборка электромагнита и испытание эго действия"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Действия магнитного поля на проводник с током. Электрический двигатель. Применение электродвигателей постоянного тока.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Лабораторная работа №10 "Излучение электрического двигателя постоянного тока"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CB311F">
        <w:trPr>
          <w:trHeight w:val="316"/>
        </w:trPr>
        <w:tc>
          <w:tcPr>
            <w:tcW w:w="591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rPr>
                <w:sz w:val="24"/>
              </w:rPr>
            </w:pPr>
            <w:r w:rsidRPr="00E967B1">
              <w:rPr>
                <w:sz w:val="24"/>
              </w:rPr>
              <w:t>Контрольная работа №4 по теме "Электромагнитные явления"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ind w:left="110"/>
              <w:rPr>
                <w:sz w:val="24"/>
              </w:rPr>
            </w:pPr>
          </w:p>
        </w:tc>
      </w:tr>
      <w:tr w:rsidR="00E967B1" w:rsidRPr="00E967B1" w:rsidTr="00623FC9">
        <w:trPr>
          <w:trHeight w:val="316"/>
        </w:trPr>
        <w:tc>
          <w:tcPr>
            <w:tcW w:w="4477" w:type="dxa"/>
            <w:gridSpan w:val="2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Световые явления</w:t>
            </w:r>
          </w:p>
        </w:tc>
        <w:tc>
          <w:tcPr>
            <w:tcW w:w="1805" w:type="dxa"/>
          </w:tcPr>
          <w:p w:rsidR="00E967B1" w:rsidRPr="00E967B1" w:rsidRDefault="001C46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94" w:type="dxa"/>
          </w:tcPr>
          <w:p w:rsidR="00E967B1" w:rsidRPr="00E967B1" w:rsidRDefault="00E967B1">
            <w:pPr>
              <w:pStyle w:val="TableParagraph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1</w:t>
            </w:r>
          </w:p>
        </w:tc>
        <w:tc>
          <w:tcPr>
            <w:tcW w:w="1697" w:type="dxa"/>
          </w:tcPr>
          <w:p w:rsidR="00E967B1" w:rsidRPr="00E967B1" w:rsidRDefault="00E967B1">
            <w:pPr>
              <w:pStyle w:val="TableParagraph"/>
              <w:ind w:left="110"/>
              <w:rPr>
                <w:b/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610895" w:rsidP="0061089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spacing w:line="273" w:lineRule="exact"/>
              <w:rPr>
                <w:sz w:val="24"/>
              </w:rPr>
            </w:pPr>
            <w:r w:rsidRPr="00E967B1">
              <w:rPr>
                <w:sz w:val="24"/>
              </w:rPr>
              <w:t>Источники света. Распространение света.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610895" w:rsidP="0061089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86" w:type="dxa"/>
          </w:tcPr>
          <w:p w:rsidR="00CB311F" w:rsidRDefault="00E967B1" w:rsidP="00E967B1">
            <w:pPr>
              <w:pStyle w:val="TableParagraph"/>
              <w:spacing w:line="273" w:lineRule="exact"/>
              <w:rPr>
                <w:sz w:val="24"/>
              </w:rPr>
            </w:pPr>
            <w:r w:rsidRPr="00E967B1">
              <w:rPr>
                <w:sz w:val="24"/>
              </w:rPr>
              <w:t>Отражение света. Законы отражения.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610895" w:rsidP="0061089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spacing w:line="273" w:lineRule="exact"/>
              <w:rPr>
                <w:sz w:val="24"/>
              </w:rPr>
            </w:pPr>
            <w:r w:rsidRPr="00E967B1">
              <w:rPr>
                <w:sz w:val="24"/>
              </w:rPr>
              <w:t>Плоское зеркало.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610895" w:rsidP="0061089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spacing w:line="273" w:lineRule="exact"/>
              <w:rPr>
                <w:sz w:val="24"/>
              </w:rPr>
            </w:pPr>
            <w:r w:rsidRPr="00E967B1">
              <w:rPr>
                <w:sz w:val="24"/>
              </w:rPr>
              <w:t>Преломление света. Закон преломления света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610895" w:rsidP="0061089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86" w:type="dxa"/>
          </w:tcPr>
          <w:p w:rsidR="00CB311F" w:rsidRDefault="00E967B1" w:rsidP="00E967B1">
            <w:pPr>
              <w:pStyle w:val="TableParagraph"/>
              <w:tabs>
                <w:tab w:val="left" w:pos="1331"/>
              </w:tabs>
              <w:spacing w:line="273" w:lineRule="exact"/>
              <w:rPr>
                <w:sz w:val="24"/>
              </w:rPr>
            </w:pPr>
            <w:r w:rsidRPr="00E967B1">
              <w:rPr>
                <w:sz w:val="24"/>
              </w:rPr>
              <w:t>Линзы. Оптическая сила линзы.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610895" w:rsidP="0061089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spacing w:line="273" w:lineRule="exact"/>
              <w:rPr>
                <w:sz w:val="24"/>
              </w:rPr>
            </w:pPr>
            <w:r w:rsidRPr="00E967B1">
              <w:rPr>
                <w:sz w:val="24"/>
              </w:rPr>
              <w:t>Изображения, даваемые линзой. Глаз как оптическая система.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610895" w:rsidP="0061089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86" w:type="dxa"/>
          </w:tcPr>
          <w:p w:rsidR="00CB311F" w:rsidRDefault="001C468F">
            <w:pPr>
              <w:pStyle w:val="TableParagraph"/>
              <w:spacing w:line="273" w:lineRule="exact"/>
              <w:rPr>
                <w:sz w:val="24"/>
              </w:rPr>
            </w:pPr>
            <w:r w:rsidRPr="00E967B1">
              <w:rPr>
                <w:sz w:val="24"/>
              </w:rPr>
              <w:t>Контрольная работа №5 по теме "Световые явления"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1C468F" w:rsidTr="003E3D44">
        <w:trPr>
          <w:trHeight w:val="318"/>
        </w:trPr>
        <w:tc>
          <w:tcPr>
            <w:tcW w:w="4477" w:type="dxa"/>
            <w:gridSpan w:val="2"/>
          </w:tcPr>
          <w:p w:rsidR="001C468F" w:rsidRPr="001C468F" w:rsidRDefault="001C468F" w:rsidP="001C468F">
            <w:pPr>
              <w:tabs>
                <w:tab w:val="left" w:pos="851"/>
                <w:tab w:val="left" w:pos="9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Квантовые явления</w:t>
            </w:r>
          </w:p>
        </w:tc>
        <w:tc>
          <w:tcPr>
            <w:tcW w:w="1805" w:type="dxa"/>
          </w:tcPr>
          <w:p w:rsidR="001C468F" w:rsidRPr="001C468F" w:rsidRDefault="001C468F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C468F">
              <w:rPr>
                <w:b/>
                <w:sz w:val="24"/>
              </w:rPr>
              <w:t>2</w:t>
            </w:r>
          </w:p>
        </w:tc>
        <w:tc>
          <w:tcPr>
            <w:tcW w:w="1594" w:type="dxa"/>
          </w:tcPr>
          <w:p w:rsidR="001C468F" w:rsidRDefault="001C468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1C468F" w:rsidRDefault="001C46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1C468F">
        <w:trPr>
          <w:trHeight w:val="318"/>
        </w:trPr>
        <w:tc>
          <w:tcPr>
            <w:tcW w:w="591" w:type="dxa"/>
          </w:tcPr>
          <w:p w:rsidR="001C468F" w:rsidRDefault="001C468F" w:rsidP="0061089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86" w:type="dxa"/>
          </w:tcPr>
          <w:p w:rsidR="001C468F" w:rsidRPr="001C468F" w:rsidRDefault="001C468F" w:rsidP="001C468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атомов. Планетарная модель атома. Квантовый характер </w:t>
            </w:r>
            <w:r>
              <w:rPr>
                <w:sz w:val="24"/>
                <w:szCs w:val="24"/>
              </w:rPr>
              <w:lastRenderedPageBreak/>
              <w:t>поглощения и испускания света атомами. Линейчатые спектры.</w:t>
            </w:r>
          </w:p>
        </w:tc>
        <w:tc>
          <w:tcPr>
            <w:tcW w:w="1805" w:type="dxa"/>
          </w:tcPr>
          <w:p w:rsidR="001C468F" w:rsidRDefault="001C46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94" w:type="dxa"/>
          </w:tcPr>
          <w:p w:rsidR="001C468F" w:rsidRDefault="001C468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1C468F" w:rsidRDefault="001C46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CB311F">
        <w:trPr>
          <w:trHeight w:val="318"/>
        </w:trPr>
        <w:tc>
          <w:tcPr>
            <w:tcW w:w="591" w:type="dxa"/>
          </w:tcPr>
          <w:p w:rsidR="00CB311F" w:rsidRDefault="00610895" w:rsidP="0061089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86" w:type="dxa"/>
          </w:tcPr>
          <w:p w:rsidR="00CB311F" w:rsidRDefault="00E967B1">
            <w:pPr>
              <w:pStyle w:val="TableParagraph"/>
              <w:spacing w:line="273" w:lineRule="exact"/>
              <w:rPr>
                <w:sz w:val="24"/>
              </w:rPr>
            </w:pPr>
            <w:r w:rsidRPr="00E967B1">
              <w:rPr>
                <w:sz w:val="24"/>
              </w:rPr>
              <w:t>Итоговый урок.</w:t>
            </w:r>
          </w:p>
        </w:tc>
        <w:tc>
          <w:tcPr>
            <w:tcW w:w="1805" w:type="dxa"/>
          </w:tcPr>
          <w:p w:rsidR="00CB311F" w:rsidRDefault="006108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CB311F" w:rsidRDefault="00CB311F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697" w:type="dxa"/>
          </w:tcPr>
          <w:p w:rsidR="00CB311F" w:rsidRDefault="00CB31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E967B1" w:rsidRPr="00E967B1" w:rsidTr="00FE0B33">
        <w:trPr>
          <w:trHeight w:val="318"/>
        </w:trPr>
        <w:tc>
          <w:tcPr>
            <w:tcW w:w="4477" w:type="dxa"/>
            <w:gridSpan w:val="2"/>
          </w:tcPr>
          <w:p w:rsidR="00E967B1" w:rsidRPr="00E967B1" w:rsidRDefault="00E967B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Итого</w:t>
            </w:r>
          </w:p>
        </w:tc>
        <w:tc>
          <w:tcPr>
            <w:tcW w:w="1805" w:type="dxa"/>
          </w:tcPr>
          <w:p w:rsidR="00E967B1" w:rsidRPr="00E967B1" w:rsidRDefault="00E967B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68</w:t>
            </w:r>
          </w:p>
        </w:tc>
        <w:tc>
          <w:tcPr>
            <w:tcW w:w="1594" w:type="dxa"/>
          </w:tcPr>
          <w:p w:rsidR="00E967B1" w:rsidRPr="00E967B1" w:rsidRDefault="00E967B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5</w:t>
            </w:r>
          </w:p>
        </w:tc>
        <w:tc>
          <w:tcPr>
            <w:tcW w:w="1697" w:type="dxa"/>
          </w:tcPr>
          <w:p w:rsidR="00E967B1" w:rsidRPr="00E967B1" w:rsidRDefault="00E967B1" w:rsidP="001C468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E967B1">
              <w:rPr>
                <w:b/>
                <w:sz w:val="24"/>
              </w:rPr>
              <w:t>1</w:t>
            </w:r>
            <w:r w:rsidR="001C468F">
              <w:rPr>
                <w:b/>
                <w:sz w:val="24"/>
              </w:rPr>
              <w:t>0</w:t>
            </w:r>
          </w:p>
        </w:tc>
      </w:tr>
    </w:tbl>
    <w:p w:rsidR="00FB73A8" w:rsidRDefault="00FB73A8"/>
    <w:sectPr w:rsidR="00FB73A8">
      <w:pgSz w:w="11910" w:h="16840"/>
      <w:pgMar w:top="104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7FC"/>
    <w:multiLevelType w:val="hybridMultilevel"/>
    <w:tmpl w:val="B2DAECF4"/>
    <w:lvl w:ilvl="0" w:tplc="BD1A34B0">
      <w:start w:val="1"/>
      <w:numFmt w:val="decimal"/>
      <w:lvlText w:val="%1."/>
      <w:lvlJc w:val="left"/>
      <w:pPr>
        <w:ind w:left="1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" w15:restartNumberingAfterBreak="0">
    <w:nsid w:val="4B763A8E"/>
    <w:multiLevelType w:val="hybridMultilevel"/>
    <w:tmpl w:val="4D44C0EA"/>
    <w:lvl w:ilvl="0" w:tplc="86C602A8">
      <w:numFmt w:val="bullet"/>
      <w:lvlText w:val="✓"/>
      <w:lvlJc w:val="left"/>
      <w:pPr>
        <w:ind w:left="472" w:hanging="411"/>
      </w:pPr>
      <w:rPr>
        <w:rFonts w:ascii="Arial Unicode MS" w:eastAsia="Arial Unicode MS" w:hAnsi="Arial Unicode MS" w:cs="Arial Unicode MS" w:hint="default"/>
        <w:b/>
        <w:bCs/>
        <w:w w:val="99"/>
        <w:sz w:val="24"/>
        <w:szCs w:val="24"/>
        <w:lang w:val="ru-RU" w:eastAsia="en-US" w:bidi="ar-SA"/>
      </w:rPr>
    </w:lvl>
    <w:lvl w:ilvl="1" w:tplc="46EE747A">
      <w:numFmt w:val="bullet"/>
      <w:lvlText w:val="•"/>
      <w:lvlJc w:val="left"/>
      <w:pPr>
        <w:ind w:left="1482" w:hanging="411"/>
      </w:pPr>
      <w:rPr>
        <w:rFonts w:hint="default"/>
        <w:lang w:val="ru-RU" w:eastAsia="en-US" w:bidi="ar-SA"/>
      </w:rPr>
    </w:lvl>
    <w:lvl w:ilvl="2" w:tplc="1082986C">
      <w:numFmt w:val="bullet"/>
      <w:lvlText w:val="•"/>
      <w:lvlJc w:val="left"/>
      <w:pPr>
        <w:ind w:left="2485" w:hanging="411"/>
      </w:pPr>
      <w:rPr>
        <w:rFonts w:hint="default"/>
        <w:lang w:val="ru-RU" w:eastAsia="en-US" w:bidi="ar-SA"/>
      </w:rPr>
    </w:lvl>
    <w:lvl w:ilvl="3" w:tplc="E2D49258">
      <w:numFmt w:val="bullet"/>
      <w:lvlText w:val="•"/>
      <w:lvlJc w:val="left"/>
      <w:pPr>
        <w:ind w:left="3487" w:hanging="411"/>
      </w:pPr>
      <w:rPr>
        <w:rFonts w:hint="default"/>
        <w:lang w:val="ru-RU" w:eastAsia="en-US" w:bidi="ar-SA"/>
      </w:rPr>
    </w:lvl>
    <w:lvl w:ilvl="4" w:tplc="AEC692A4">
      <w:numFmt w:val="bullet"/>
      <w:lvlText w:val="•"/>
      <w:lvlJc w:val="left"/>
      <w:pPr>
        <w:ind w:left="4490" w:hanging="411"/>
      </w:pPr>
      <w:rPr>
        <w:rFonts w:hint="default"/>
        <w:lang w:val="ru-RU" w:eastAsia="en-US" w:bidi="ar-SA"/>
      </w:rPr>
    </w:lvl>
    <w:lvl w:ilvl="5" w:tplc="48007900">
      <w:numFmt w:val="bullet"/>
      <w:lvlText w:val="•"/>
      <w:lvlJc w:val="left"/>
      <w:pPr>
        <w:ind w:left="5493" w:hanging="411"/>
      </w:pPr>
      <w:rPr>
        <w:rFonts w:hint="default"/>
        <w:lang w:val="ru-RU" w:eastAsia="en-US" w:bidi="ar-SA"/>
      </w:rPr>
    </w:lvl>
    <w:lvl w:ilvl="6" w:tplc="712C3F8E">
      <w:numFmt w:val="bullet"/>
      <w:lvlText w:val="•"/>
      <w:lvlJc w:val="left"/>
      <w:pPr>
        <w:ind w:left="6495" w:hanging="411"/>
      </w:pPr>
      <w:rPr>
        <w:rFonts w:hint="default"/>
        <w:lang w:val="ru-RU" w:eastAsia="en-US" w:bidi="ar-SA"/>
      </w:rPr>
    </w:lvl>
    <w:lvl w:ilvl="7" w:tplc="A5C889E8">
      <w:numFmt w:val="bullet"/>
      <w:lvlText w:val="•"/>
      <w:lvlJc w:val="left"/>
      <w:pPr>
        <w:ind w:left="7498" w:hanging="411"/>
      </w:pPr>
      <w:rPr>
        <w:rFonts w:hint="default"/>
        <w:lang w:val="ru-RU" w:eastAsia="en-US" w:bidi="ar-SA"/>
      </w:rPr>
    </w:lvl>
    <w:lvl w:ilvl="8" w:tplc="20FE1B98">
      <w:numFmt w:val="bullet"/>
      <w:lvlText w:val="•"/>
      <w:lvlJc w:val="left"/>
      <w:pPr>
        <w:ind w:left="8501" w:hanging="411"/>
      </w:pPr>
      <w:rPr>
        <w:rFonts w:hint="default"/>
        <w:lang w:val="ru-RU" w:eastAsia="en-US" w:bidi="ar-SA"/>
      </w:rPr>
    </w:lvl>
  </w:abstractNum>
  <w:abstractNum w:abstractNumId="2" w15:restartNumberingAfterBreak="0">
    <w:nsid w:val="59747779"/>
    <w:multiLevelType w:val="hybridMultilevel"/>
    <w:tmpl w:val="4E8EF71C"/>
    <w:lvl w:ilvl="0" w:tplc="99F24AE4">
      <w:start w:val="1"/>
      <w:numFmt w:val="decimal"/>
      <w:lvlText w:val="%1)"/>
      <w:lvlJc w:val="left"/>
      <w:pPr>
        <w:ind w:left="472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B062FAA">
      <w:numFmt w:val="bullet"/>
      <w:lvlText w:val="•"/>
      <w:lvlJc w:val="left"/>
      <w:pPr>
        <w:ind w:left="1482" w:hanging="260"/>
      </w:pPr>
      <w:rPr>
        <w:rFonts w:hint="default"/>
        <w:lang w:val="ru-RU" w:eastAsia="en-US" w:bidi="ar-SA"/>
      </w:rPr>
    </w:lvl>
    <w:lvl w:ilvl="2" w:tplc="D626FC9C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9A0EA782">
      <w:numFmt w:val="bullet"/>
      <w:lvlText w:val="•"/>
      <w:lvlJc w:val="left"/>
      <w:pPr>
        <w:ind w:left="3487" w:hanging="260"/>
      </w:pPr>
      <w:rPr>
        <w:rFonts w:hint="default"/>
        <w:lang w:val="ru-RU" w:eastAsia="en-US" w:bidi="ar-SA"/>
      </w:rPr>
    </w:lvl>
    <w:lvl w:ilvl="4" w:tplc="9AD6A11A">
      <w:numFmt w:val="bullet"/>
      <w:lvlText w:val="•"/>
      <w:lvlJc w:val="left"/>
      <w:pPr>
        <w:ind w:left="4490" w:hanging="260"/>
      </w:pPr>
      <w:rPr>
        <w:rFonts w:hint="default"/>
        <w:lang w:val="ru-RU" w:eastAsia="en-US" w:bidi="ar-SA"/>
      </w:rPr>
    </w:lvl>
    <w:lvl w:ilvl="5" w:tplc="D0469A26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27C06082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7" w:tplc="E7821570">
      <w:numFmt w:val="bullet"/>
      <w:lvlText w:val="•"/>
      <w:lvlJc w:val="left"/>
      <w:pPr>
        <w:ind w:left="7498" w:hanging="260"/>
      </w:pPr>
      <w:rPr>
        <w:rFonts w:hint="default"/>
        <w:lang w:val="ru-RU" w:eastAsia="en-US" w:bidi="ar-SA"/>
      </w:rPr>
    </w:lvl>
    <w:lvl w:ilvl="8" w:tplc="DDDA90E8">
      <w:numFmt w:val="bullet"/>
      <w:lvlText w:val="•"/>
      <w:lvlJc w:val="left"/>
      <w:pPr>
        <w:ind w:left="850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72D23E17"/>
    <w:multiLevelType w:val="hybridMultilevel"/>
    <w:tmpl w:val="7370F8DA"/>
    <w:lvl w:ilvl="0" w:tplc="8B360DEE">
      <w:numFmt w:val="bullet"/>
      <w:lvlText w:val=""/>
      <w:lvlJc w:val="left"/>
      <w:pPr>
        <w:ind w:left="472" w:hanging="709"/>
      </w:pPr>
      <w:rPr>
        <w:rFonts w:hint="default"/>
        <w:w w:val="99"/>
        <w:lang w:val="ru-RU" w:eastAsia="en-US" w:bidi="ar-SA"/>
      </w:rPr>
    </w:lvl>
    <w:lvl w:ilvl="1" w:tplc="BE820F76">
      <w:start w:val="1"/>
      <w:numFmt w:val="decimal"/>
      <w:lvlText w:val="%2)"/>
      <w:lvlJc w:val="left"/>
      <w:pPr>
        <w:ind w:left="1639" w:hanging="428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2" w:tplc="6CF0C46A">
      <w:numFmt w:val="bullet"/>
      <w:lvlText w:val="•"/>
      <w:lvlJc w:val="left"/>
      <w:pPr>
        <w:ind w:left="2625" w:hanging="428"/>
      </w:pPr>
      <w:rPr>
        <w:rFonts w:hint="default"/>
        <w:lang w:val="ru-RU" w:eastAsia="en-US" w:bidi="ar-SA"/>
      </w:rPr>
    </w:lvl>
    <w:lvl w:ilvl="3" w:tplc="C89CB6C0">
      <w:numFmt w:val="bullet"/>
      <w:lvlText w:val="•"/>
      <w:lvlJc w:val="left"/>
      <w:pPr>
        <w:ind w:left="3610" w:hanging="428"/>
      </w:pPr>
      <w:rPr>
        <w:rFonts w:hint="default"/>
        <w:lang w:val="ru-RU" w:eastAsia="en-US" w:bidi="ar-SA"/>
      </w:rPr>
    </w:lvl>
    <w:lvl w:ilvl="4" w:tplc="7CE841CC">
      <w:numFmt w:val="bullet"/>
      <w:lvlText w:val="•"/>
      <w:lvlJc w:val="left"/>
      <w:pPr>
        <w:ind w:left="4595" w:hanging="428"/>
      </w:pPr>
      <w:rPr>
        <w:rFonts w:hint="default"/>
        <w:lang w:val="ru-RU" w:eastAsia="en-US" w:bidi="ar-SA"/>
      </w:rPr>
    </w:lvl>
    <w:lvl w:ilvl="5" w:tplc="8C144E48">
      <w:numFmt w:val="bullet"/>
      <w:lvlText w:val="•"/>
      <w:lvlJc w:val="left"/>
      <w:pPr>
        <w:ind w:left="5580" w:hanging="428"/>
      </w:pPr>
      <w:rPr>
        <w:rFonts w:hint="default"/>
        <w:lang w:val="ru-RU" w:eastAsia="en-US" w:bidi="ar-SA"/>
      </w:rPr>
    </w:lvl>
    <w:lvl w:ilvl="6" w:tplc="B948729C">
      <w:numFmt w:val="bullet"/>
      <w:lvlText w:val="•"/>
      <w:lvlJc w:val="left"/>
      <w:pPr>
        <w:ind w:left="6565" w:hanging="428"/>
      </w:pPr>
      <w:rPr>
        <w:rFonts w:hint="default"/>
        <w:lang w:val="ru-RU" w:eastAsia="en-US" w:bidi="ar-SA"/>
      </w:rPr>
    </w:lvl>
    <w:lvl w:ilvl="7" w:tplc="434AD3F2">
      <w:numFmt w:val="bullet"/>
      <w:lvlText w:val="•"/>
      <w:lvlJc w:val="left"/>
      <w:pPr>
        <w:ind w:left="7550" w:hanging="428"/>
      </w:pPr>
      <w:rPr>
        <w:rFonts w:hint="default"/>
        <w:lang w:val="ru-RU" w:eastAsia="en-US" w:bidi="ar-SA"/>
      </w:rPr>
    </w:lvl>
    <w:lvl w:ilvl="8" w:tplc="A9EE9D9A">
      <w:numFmt w:val="bullet"/>
      <w:lvlText w:val="•"/>
      <w:lvlJc w:val="left"/>
      <w:pPr>
        <w:ind w:left="8536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B5"/>
    <w:rsid w:val="001C468F"/>
    <w:rsid w:val="0025424C"/>
    <w:rsid w:val="005C4C6F"/>
    <w:rsid w:val="00610895"/>
    <w:rsid w:val="006B2FAB"/>
    <w:rsid w:val="0071687B"/>
    <w:rsid w:val="00BD3E8E"/>
    <w:rsid w:val="00C65BAA"/>
    <w:rsid w:val="00CB311F"/>
    <w:rsid w:val="00D5205F"/>
    <w:rsid w:val="00D878DE"/>
    <w:rsid w:val="00E20CEB"/>
    <w:rsid w:val="00E967B1"/>
    <w:rsid w:val="00F72CB5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B1FA-8CBD-4B71-B5F1-EADC694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"/>
      <w:outlineLvl w:val="0"/>
    </w:pPr>
    <w:rPr>
      <w:rFonts w:ascii="Arial" w:eastAsia="Arial" w:hAnsi="Arial" w:cs="Arial"/>
      <w:sz w:val="36"/>
      <w:szCs w:val="36"/>
    </w:rPr>
  </w:style>
  <w:style w:type="paragraph" w:styleId="2">
    <w:name w:val="heading 2"/>
    <w:basedOn w:val="a"/>
    <w:uiPriority w:val="1"/>
    <w:qFormat/>
    <w:pPr>
      <w:ind w:left="4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208"/>
      <w:ind w:left="1354" w:right="115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472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character" w:customStyle="1" w:styleId="a5">
    <w:name w:val="Название Знак"/>
    <w:basedOn w:val="a0"/>
    <w:link w:val="a4"/>
    <w:uiPriority w:val="1"/>
    <w:rsid w:val="00BD3E8E"/>
    <w:rPr>
      <w:rFonts w:ascii="Arial" w:eastAsia="Arial" w:hAnsi="Arial" w:cs="Arial"/>
      <w:b/>
      <w:bCs/>
      <w:sz w:val="40"/>
      <w:szCs w:val="4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3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11F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6B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2022-09-13T05:03:00Z</dcterms:created>
  <dcterms:modified xsi:type="dcterms:W3CDTF">2022-09-13T05:03:00Z</dcterms:modified>
</cp:coreProperties>
</file>