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7C4" w:rsidRDefault="008C37C4" w:rsidP="001369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97C" w:rsidRDefault="0010743C" w:rsidP="001369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</w:t>
      </w:r>
    </w:p>
    <w:p w:rsidR="0010743C" w:rsidRPr="004E141F" w:rsidRDefault="0010743C" w:rsidP="001369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№18»</w:t>
      </w:r>
    </w:p>
    <w:p w:rsidR="0013697C" w:rsidRDefault="0013697C" w:rsidP="001369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43C" w:rsidRDefault="0010743C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5086" w:rsidRDefault="00B60EA9" w:rsidP="0013697C">
      <w:pPr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4E141F">
        <w:rPr>
          <w:rFonts w:ascii="Times New Roman" w:hAnsi="Times New Roman" w:cs="Times New Roman"/>
          <w:bCs/>
          <w:sz w:val="40"/>
          <w:szCs w:val="40"/>
        </w:rPr>
        <w:t>Методиче</w:t>
      </w:r>
      <w:r w:rsidR="0010743C">
        <w:rPr>
          <w:rFonts w:ascii="Times New Roman" w:hAnsi="Times New Roman" w:cs="Times New Roman"/>
          <w:bCs/>
          <w:sz w:val="40"/>
          <w:szCs w:val="40"/>
        </w:rPr>
        <w:t>ская разработка учебного семинара</w:t>
      </w:r>
      <w:r w:rsidRPr="004E141F">
        <w:rPr>
          <w:rFonts w:ascii="Times New Roman" w:hAnsi="Times New Roman" w:cs="Times New Roman"/>
          <w:bCs/>
          <w:sz w:val="40"/>
          <w:szCs w:val="40"/>
        </w:rPr>
        <w:t xml:space="preserve"> </w:t>
      </w:r>
    </w:p>
    <w:p w:rsidR="00B60EA9" w:rsidRPr="004E141F" w:rsidRDefault="00B60EA9" w:rsidP="0013697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0EA9" w:rsidRDefault="00B60EA9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B8E" w:rsidRDefault="00525B8E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B8E" w:rsidRDefault="00525B8E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B8E" w:rsidRDefault="00525B8E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43C" w:rsidRDefault="0010743C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B8E" w:rsidRPr="00525B8E" w:rsidRDefault="0010743C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5B8E">
        <w:rPr>
          <w:rFonts w:ascii="Times New Roman" w:hAnsi="Times New Roman" w:cs="Times New Roman"/>
          <w:b/>
          <w:bCs/>
          <w:sz w:val="28"/>
          <w:szCs w:val="28"/>
        </w:rPr>
        <w:t xml:space="preserve">ВКЛЮЧЕНИЕ ИННОВАЦИОННЫХ ФОРМ ПЕДАГОГИЧЕСКОЙ ДЕЯТЕЛЬНОСТИ </w:t>
      </w:r>
    </w:p>
    <w:p w:rsidR="0010743C" w:rsidRDefault="0010743C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5B8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25B8E" w:rsidRPr="00525B8E">
        <w:rPr>
          <w:rFonts w:ascii="Times New Roman" w:hAnsi="Times New Roman" w:cs="Times New Roman"/>
          <w:b/>
          <w:bCs/>
          <w:sz w:val="28"/>
          <w:szCs w:val="28"/>
        </w:rPr>
        <w:t>ПРАКТИКУ ТРАДИЦИОННОГО ОБУЧЕНИЯ</w:t>
      </w:r>
    </w:p>
    <w:p w:rsidR="00525B8E" w:rsidRPr="00525B8E" w:rsidRDefault="00525B8E" w:rsidP="00525B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(на примере обучающей программы «Преобразование обучения для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XXI</w:t>
      </w:r>
      <w:r w:rsidRPr="00525B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века»)</w:t>
      </w:r>
    </w:p>
    <w:p w:rsidR="00525B8E" w:rsidRPr="00525B8E" w:rsidRDefault="00525B8E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0EA9" w:rsidRDefault="00B60EA9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43C" w:rsidRDefault="0010743C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43C" w:rsidRDefault="0010743C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B8E" w:rsidRDefault="00525B8E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B8E" w:rsidRDefault="00525B8E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B8E" w:rsidRDefault="00525B8E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B8E" w:rsidRDefault="00525B8E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141F" w:rsidRDefault="004E141F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EA9" w:rsidRPr="004E141F" w:rsidRDefault="0010743C" w:rsidP="0056038F">
      <w:pPr>
        <w:spacing w:after="0" w:line="360" w:lineRule="auto"/>
        <w:ind w:firstLine="708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Составитель</w:t>
      </w:r>
      <w:r w:rsidR="00B60EA9" w:rsidRPr="004E141F">
        <w:rPr>
          <w:rFonts w:ascii="Times New Roman" w:hAnsi="Times New Roman" w:cs="Times New Roman"/>
          <w:bCs/>
          <w:sz w:val="28"/>
          <w:szCs w:val="28"/>
        </w:rPr>
        <w:t>:</w:t>
      </w:r>
    </w:p>
    <w:p w:rsidR="00B60EA9" w:rsidRPr="004E141F" w:rsidRDefault="0056038F" w:rsidP="0056038F">
      <w:pPr>
        <w:spacing w:after="0"/>
        <w:ind w:firstLine="708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учитель русского языка и литературы </w:t>
      </w:r>
      <w:r w:rsidR="00B60EA9" w:rsidRPr="0056038F">
        <w:rPr>
          <w:rFonts w:ascii="Times New Roman" w:hAnsi="Times New Roman" w:cs="Times New Roman"/>
          <w:b/>
          <w:bCs/>
          <w:sz w:val="28"/>
          <w:szCs w:val="28"/>
        </w:rPr>
        <w:t>Бухалов А</w:t>
      </w:r>
      <w:r w:rsidR="008C37C4">
        <w:rPr>
          <w:rFonts w:ascii="Times New Roman" w:hAnsi="Times New Roman" w:cs="Times New Roman"/>
          <w:b/>
          <w:bCs/>
          <w:sz w:val="28"/>
          <w:szCs w:val="28"/>
        </w:rPr>
        <w:t>лексей Витальевич</w:t>
      </w:r>
    </w:p>
    <w:p w:rsidR="00F61794" w:rsidRDefault="00F61794" w:rsidP="00B60EA9">
      <w:pPr>
        <w:spacing w:after="0" w:line="36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37C4" w:rsidRDefault="008C37C4" w:rsidP="00B60EA9">
      <w:pPr>
        <w:spacing w:after="0" w:line="360" w:lineRule="auto"/>
        <w:ind w:firstLine="75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743C" w:rsidRDefault="0010743C" w:rsidP="00B60EA9">
      <w:pPr>
        <w:spacing w:after="0" w:line="360" w:lineRule="auto"/>
        <w:ind w:firstLine="75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7E1C" w:rsidRDefault="00525B8E" w:rsidP="00151830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Тобольск 2016</w:t>
      </w:r>
    </w:p>
    <w:p w:rsidR="008C37C4" w:rsidRDefault="008C37C4" w:rsidP="00151830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1794" w:rsidRPr="00151830" w:rsidRDefault="008B4424" w:rsidP="00151830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type id="_x0000_t42" coordsize="21600,21600" o:spt="42" adj="-10080,24300,-3600,4050,-1800,4050" path="m@0@1l@2@3@4@5nfem,l21600,r,21600l,21600ns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textborder="f"/>
          </v:shapetype>
          <v:shape id="_x0000_s1028" type="#_x0000_t42" style="position:absolute;left:0;text-align:left;margin-left:234.95pt;margin-top:22pt;width:1in;height:48pt;rotation:15908304fd;z-index:251658240">
            <v:textbox>
              <w:txbxContent>
                <w:p w:rsidR="00F61794" w:rsidRDefault="00F61794"/>
              </w:txbxContent>
            </v:textbox>
            <o:callout v:ext="edit" minusy="t"/>
          </v:shape>
        </w:pict>
      </w:r>
    </w:p>
    <w:p w:rsidR="00151830" w:rsidRPr="00151830" w:rsidRDefault="00151830" w:rsidP="001518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83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ВКЛЮЧЕНИЕ ИННОВАЦИОННЫХ ФОРМ ПЕДАГОГИЧЕСКОЙ ДЕЯТЕЛЬНОСТИ </w:t>
      </w:r>
    </w:p>
    <w:p w:rsidR="00151830" w:rsidRPr="00151830" w:rsidRDefault="00151830" w:rsidP="001518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830">
        <w:rPr>
          <w:rFonts w:ascii="Times New Roman" w:hAnsi="Times New Roman" w:cs="Times New Roman"/>
          <w:b/>
          <w:bCs/>
          <w:sz w:val="24"/>
          <w:szCs w:val="24"/>
        </w:rPr>
        <w:t>В ПРАКТИКУ ТРАДИЦИОННОГО ОБУЧЕНИЯ</w:t>
      </w:r>
    </w:p>
    <w:p w:rsidR="00112224" w:rsidRDefault="00112224" w:rsidP="001350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E1C" w:rsidRDefault="00ED7392" w:rsidP="00ED7392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768E3">
        <w:rPr>
          <w:rFonts w:ascii="Times New Roman" w:hAnsi="Times New Roman" w:cs="Times New Roman"/>
          <w:b/>
          <w:sz w:val="28"/>
          <w:szCs w:val="28"/>
        </w:rPr>
        <w:t>труктура</w:t>
      </w:r>
      <w:r w:rsidR="00151830">
        <w:rPr>
          <w:rFonts w:ascii="Times New Roman" w:hAnsi="Times New Roman" w:cs="Times New Roman"/>
          <w:b/>
          <w:sz w:val="28"/>
          <w:szCs w:val="28"/>
        </w:rPr>
        <w:t xml:space="preserve"> учебного семинара</w:t>
      </w:r>
    </w:p>
    <w:p w:rsidR="00151830" w:rsidRPr="00DF4EAF" w:rsidRDefault="00151830" w:rsidP="005F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EAF">
        <w:rPr>
          <w:rFonts w:ascii="Times New Roman" w:hAnsi="Times New Roman" w:cs="Times New Roman"/>
          <w:sz w:val="28"/>
          <w:szCs w:val="28"/>
        </w:rPr>
        <w:t>1</w:t>
      </w:r>
      <w:r w:rsidRPr="00ED7392">
        <w:rPr>
          <w:rFonts w:ascii="Times New Roman" w:hAnsi="Times New Roman" w:cs="Times New Roman"/>
          <w:sz w:val="28"/>
          <w:szCs w:val="28"/>
        </w:rPr>
        <w:t>)</w:t>
      </w:r>
      <w:r w:rsidRPr="00DF4EAF">
        <w:rPr>
          <w:rFonts w:ascii="Times New Roman" w:hAnsi="Times New Roman" w:cs="Times New Roman"/>
          <w:sz w:val="28"/>
          <w:szCs w:val="28"/>
        </w:rPr>
        <w:t xml:space="preserve"> Теоретический аспект</w:t>
      </w:r>
    </w:p>
    <w:p w:rsidR="0056038F" w:rsidRDefault="00151830" w:rsidP="005F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830">
        <w:rPr>
          <w:rFonts w:ascii="Times New Roman" w:hAnsi="Times New Roman" w:cs="Times New Roman"/>
          <w:sz w:val="28"/>
          <w:szCs w:val="28"/>
        </w:rPr>
        <w:t xml:space="preserve">Инновации в образовании. </w:t>
      </w:r>
    </w:p>
    <w:p w:rsidR="0056038F" w:rsidRDefault="00A021C9" w:rsidP="005F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и</w:t>
      </w:r>
      <w:r w:rsidR="00151830" w:rsidRPr="00151830">
        <w:rPr>
          <w:rFonts w:ascii="Times New Roman" w:hAnsi="Times New Roman" w:cs="Times New Roman"/>
          <w:sz w:val="28"/>
          <w:szCs w:val="28"/>
        </w:rPr>
        <w:t>нновацион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="00ED7392">
        <w:rPr>
          <w:rFonts w:ascii="Times New Roman" w:hAnsi="Times New Roman" w:cs="Times New Roman"/>
          <w:sz w:val="28"/>
          <w:szCs w:val="28"/>
        </w:rPr>
        <w:t xml:space="preserve"> форм (</w:t>
      </w:r>
      <w:r w:rsidR="003768E3">
        <w:rPr>
          <w:rFonts w:ascii="Times New Roman" w:hAnsi="Times New Roman" w:cs="Times New Roman"/>
          <w:sz w:val="28"/>
          <w:szCs w:val="28"/>
        </w:rPr>
        <w:t>модел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ED7392">
        <w:rPr>
          <w:rFonts w:ascii="Times New Roman" w:hAnsi="Times New Roman" w:cs="Times New Roman"/>
          <w:sz w:val="28"/>
          <w:szCs w:val="28"/>
        </w:rPr>
        <w:t xml:space="preserve">) обучения </w:t>
      </w:r>
      <w:r w:rsidR="00ED7392" w:rsidRPr="008D21A2">
        <w:rPr>
          <w:rFonts w:ascii="Times New Roman" w:hAnsi="Times New Roman" w:cs="Times New Roman"/>
          <w:sz w:val="28"/>
          <w:szCs w:val="28"/>
        </w:rPr>
        <w:t xml:space="preserve">программы «Преобразование обучения </w:t>
      </w:r>
      <w:r w:rsidR="00ED7392" w:rsidRPr="008D21A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ED7392" w:rsidRPr="008D21A2">
        <w:rPr>
          <w:rFonts w:ascii="Times New Roman" w:hAnsi="Times New Roman" w:cs="Times New Roman"/>
          <w:sz w:val="28"/>
          <w:szCs w:val="28"/>
        </w:rPr>
        <w:t xml:space="preserve"> века»</w:t>
      </w:r>
      <w:r w:rsidR="00ED7392">
        <w:rPr>
          <w:rFonts w:ascii="Times New Roman" w:hAnsi="Times New Roman" w:cs="Times New Roman"/>
          <w:sz w:val="28"/>
          <w:szCs w:val="28"/>
        </w:rPr>
        <w:t>.</w:t>
      </w:r>
      <w:r w:rsidR="00151830" w:rsidRPr="00151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830" w:rsidRDefault="00151830" w:rsidP="005F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830">
        <w:rPr>
          <w:rFonts w:ascii="Times New Roman" w:hAnsi="Times New Roman" w:cs="Times New Roman"/>
          <w:sz w:val="28"/>
          <w:szCs w:val="28"/>
        </w:rPr>
        <w:t>Эффективность инновационных форм.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1830" w:rsidRPr="00DF4EAF" w:rsidRDefault="00151830" w:rsidP="005F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EAF">
        <w:rPr>
          <w:rFonts w:ascii="Times New Roman" w:hAnsi="Times New Roman" w:cs="Times New Roman"/>
          <w:sz w:val="28"/>
          <w:szCs w:val="28"/>
        </w:rPr>
        <w:t>2</w:t>
      </w:r>
      <w:r w:rsidRPr="008D21A2">
        <w:rPr>
          <w:rFonts w:ascii="Times New Roman" w:hAnsi="Times New Roman" w:cs="Times New Roman"/>
          <w:sz w:val="28"/>
          <w:szCs w:val="28"/>
        </w:rPr>
        <w:t>)</w:t>
      </w:r>
      <w:r w:rsidRPr="00DF4EAF">
        <w:rPr>
          <w:rFonts w:ascii="Times New Roman" w:hAnsi="Times New Roman" w:cs="Times New Roman"/>
          <w:sz w:val="28"/>
          <w:szCs w:val="28"/>
        </w:rPr>
        <w:t xml:space="preserve"> Практический аспект</w:t>
      </w:r>
    </w:p>
    <w:p w:rsidR="0056038F" w:rsidRDefault="00957934" w:rsidP="005F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</w:t>
      </w:r>
      <w:r w:rsidR="00151830" w:rsidRPr="00151830">
        <w:rPr>
          <w:rFonts w:ascii="Times New Roman" w:hAnsi="Times New Roman" w:cs="Times New Roman"/>
          <w:sz w:val="28"/>
          <w:szCs w:val="28"/>
        </w:rPr>
        <w:t xml:space="preserve"> ур</w:t>
      </w:r>
      <w:r>
        <w:rPr>
          <w:rFonts w:ascii="Times New Roman" w:hAnsi="Times New Roman" w:cs="Times New Roman"/>
          <w:sz w:val="28"/>
          <w:szCs w:val="28"/>
        </w:rPr>
        <w:t>ока: конструирование и эксперимент.</w:t>
      </w:r>
      <w:r w:rsidR="00151830" w:rsidRPr="00151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830" w:rsidRPr="0056038F" w:rsidRDefault="00151830" w:rsidP="005F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830">
        <w:rPr>
          <w:rFonts w:ascii="Times New Roman" w:hAnsi="Times New Roman" w:cs="Times New Roman"/>
          <w:sz w:val="28"/>
          <w:szCs w:val="28"/>
        </w:rPr>
        <w:t>Современный урок: апробация инновационных форм в практике педагогической деятельности.</w:t>
      </w:r>
    </w:p>
    <w:p w:rsidR="00DF4EAF" w:rsidRDefault="00151830" w:rsidP="00ED739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учебного семинара</w:t>
      </w:r>
      <w:r w:rsidR="00112224" w:rsidRPr="00D06DBD">
        <w:rPr>
          <w:rFonts w:ascii="Times New Roman" w:hAnsi="Times New Roman" w:cs="Times New Roman"/>
          <w:b/>
          <w:sz w:val="28"/>
          <w:szCs w:val="28"/>
        </w:rPr>
        <w:t>:</w:t>
      </w:r>
      <w:r w:rsidR="00E83078" w:rsidRPr="00D06D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EAF" w:rsidRDefault="00DF4EAF" w:rsidP="005F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D21A2">
        <w:rPr>
          <w:rFonts w:ascii="Times New Roman" w:hAnsi="Times New Roman" w:cs="Times New Roman"/>
          <w:sz w:val="28"/>
          <w:szCs w:val="28"/>
        </w:rPr>
        <w:t xml:space="preserve">Актуализировать знания слушателей </w:t>
      </w:r>
      <w:r w:rsidR="00ED7392">
        <w:rPr>
          <w:rFonts w:ascii="Times New Roman" w:hAnsi="Times New Roman" w:cs="Times New Roman"/>
          <w:sz w:val="28"/>
          <w:szCs w:val="28"/>
        </w:rPr>
        <w:t>о программе «</w:t>
      </w:r>
      <w:r w:rsidR="00ED7392" w:rsidRPr="008D21A2">
        <w:rPr>
          <w:rFonts w:ascii="Times New Roman" w:hAnsi="Times New Roman" w:cs="Times New Roman"/>
          <w:sz w:val="28"/>
          <w:szCs w:val="28"/>
        </w:rPr>
        <w:t xml:space="preserve">Преобразование обучения </w:t>
      </w:r>
      <w:r w:rsidR="00ED7392" w:rsidRPr="008D21A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ED7392" w:rsidRPr="008D21A2">
        <w:rPr>
          <w:rFonts w:ascii="Times New Roman" w:hAnsi="Times New Roman" w:cs="Times New Roman"/>
          <w:sz w:val="28"/>
          <w:szCs w:val="28"/>
        </w:rPr>
        <w:t xml:space="preserve"> века</w:t>
      </w:r>
      <w:r w:rsidR="00ED7392">
        <w:rPr>
          <w:rFonts w:ascii="Times New Roman" w:hAnsi="Times New Roman" w:cs="Times New Roman"/>
          <w:sz w:val="28"/>
          <w:szCs w:val="28"/>
        </w:rPr>
        <w:t>», её обучающи</w:t>
      </w:r>
      <w:r w:rsidR="00A021C9">
        <w:rPr>
          <w:rFonts w:ascii="Times New Roman" w:hAnsi="Times New Roman" w:cs="Times New Roman"/>
          <w:sz w:val="28"/>
          <w:szCs w:val="28"/>
        </w:rPr>
        <w:t>х</w:t>
      </w:r>
      <w:r w:rsidR="00ED7392">
        <w:rPr>
          <w:rFonts w:ascii="Times New Roman" w:hAnsi="Times New Roman" w:cs="Times New Roman"/>
          <w:sz w:val="28"/>
          <w:szCs w:val="28"/>
        </w:rPr>
        <w:t xml:space="preserve"> структура</w:t>
      </w:r>
      <w:r w:rsidR="00A021C9">
        <w:rPr>
          <w:rFonts w:ascii="Times New Roman" w:hAnsi="Times New Roman" w:cs="Times New Roman"/>
          <w:sz w:val="28"/>
          <w:szCs w:val="28"/>
        </w:rPr>
        <w:t>х</w:t>
      </w:r>
      <w:r w:rsidR="00ED7392">
        <w:rPr>
          <w:rFonts w:ascii="Times New Roman" w:hAnsi="Times New Roman" w:cs="Times New Roman"/>
          <w:sz w:val="28"/>
          <w:szCs w:val="28"/>
        </w:rPr>
        <w:t xml:space="preserve"> с последующей апробацией материалов</w:t>
      </w:r>
      <w:r w:rsidR="00F61794">
        <w:rPr>
          <w:rFonts w:ascii="Times New Roman" w:hAnsi="Times New Roman" w:cs="Times New Roman"/>
          <w:sz w:val="28"/>
          <w:szCs w:val="28"/>
        </w:rPr>
        <w:t>.</w:t>
      </w:r>
      <w:r w:rsidR="000761F6" w:rsidRPr="00D06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1C9" w:rsidRDefault="00F61794" w:rsidP="005F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A021C9">
        <w:rPr>
          <w:rFonts w:ascii="Times New Roman" w:hAnsi="Times New Roman" w:cs="Times New Roman"/>
          <w:sz w:val="28"/>
          <w:szCs w:val="28"/>
        </w:rPr>
        <w:t xml:space="preserve">роанализировать задания с включением обучающих моделей программы «Преобразование обучения для </w:t>
      </w:r>
      <w:r w:rsidR="00A021C9"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века».</w:t>
      </w:r>
    </w:p>
    <w:p w:rsidR="00DF4EAF" w:rsidRDefault="00A021C9" w:rsidP="005F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4EAF">
        <w:rPr>
          <w:rFonts w:ascii="Times New Roman" w:hAnsi="Times New Roman" w:cs="Times New Roman"/>
          <w:sz w:val="28"/>
          <w:szCs w:val="28"/>
        </w:rPr>
        <w:t xml:space="preserve">) </w:t>
      </w:r>
      <w:r w:rsidR="00F61794">
        <w:rPr>
          <w:rFonts w:ascii="Times New Roman" w:hAnsi="Times New Roman" w:cs="Times New Roman"/>
          <w:sz w:val="28"/>
          <w:szCs w:val="28"/>
        </w:rPr>
        <w:t>Ф</w:t>
      </w:r>
      <w:r w:rsidR="00E83078" w:rsidRPr="00D06DBD">
        <w:rPr>
          <w:rFonts w:ascii="Times New Roman" w:hAnsi="Times New Roman" w:cs="Times New Roman"/>
          <w:sz w:val="28"/>
          <w:szCs w:val="28"/>
        </w:rPr>
        <w:t>ормировать стремление к</w:t>
      </w:r>
      <w:r w:rsidR="00DF4EAF">
        <w:rPr>
          <w:rFonts w:ascii="Times New Roman" w:hAnsi="Times New Roman" w:cs="Times New Roman"/>
          <w:sz w:val="28"/>
          <w:szCs w:val="28"/>
        </w:rPr>
        <w:t xml:space="preserve"> экспериме</w:t>
      </w:r>
      <w:r w:rsidR="00365845">
        <w:rPr>
          <w:rFonts w:ascii="Times New Roman" w:hAnsi="Times New Roman" w:cs="Times New Roman"/>
          <w:sz w:val="28"/>
          <w:szCs w:val="28"/>
        </w:rPr>
        <w:t>нтальной деятельности</w:t>
      </w:r>
      <w:r w:rsidR="00DF4EAF">
        <w:rPr>
          <w:rFonts w:ascii="Times New Roman" w:hAnsi="Times New Roman" w:cs="Times New Roman"/>
          <w:sz w:val="28"/>
          <w:szCs w:val="28"/>
        </w:rPr>
        <w:t xml:space="preserve"> </w:t>
      </w:r>
      <w:r w:rsidR="00365845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DF4EAF">
        <w:rPr>
          <w:rFonts w:ascii="Times New Roman" w:hAnsi="Times New Roman" w:cs="Times New Roman"/>
          <w:sz w:val="28"/>
          <w:szCs w:val="28"/>
        </w:rPr>
        <w:t>на уроке</w:t>
      </w:r>
      <w:r w:rsidR="00F61794">
        <w:rPr>
          <w:rFonts w:ascii="Times New Roman" w:hAnsi="Times New Roman" w:cs="Times New Roman"/>
          <w:sz w:val="28"/>
          <w:szCs w:val="28"/>
        </w:rPr>
        <w:t>.</w:t>
      </w:r>
    </w:p>
    <w:p w:rsidR="0056038F" w:rsidRDefault="00A021C9" w:rsidP="00ED7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4EAF">
        <w:rPr>
          <w:rFonts w:ascii="Times New Roman" w:hAnsi="Times New Roman" w:cs="Times New Roman"/>
          <w:sz w:val="28"/>
          <w:szCs w:val="28"/>
        </w:rPr>
        <w:t xml:space="preserve">) </w:t>
      </w:r>
      <w:r w:rsidR="00F61794">
        <w:rPr>
          <w:rFonts w:ascii="Times New Roman" w:hAnsi="Times New Roman" w:cs="Times New Roman"/>
          <w:sz w:val="28"/>
          <w:szCs w:val="28"/>
        </w:rPr>
        <w:t>С</w:t>
      </w:r>
      <w:r w:rsidR="00E83078" w:rsidRPr="00D06DBD">
        <w:rPr>
          <w:rFonts w:ascii="Times New Roman" w:hAnsi="Times New Roman" w:cs="Times New Roman"/>
          <w:sz w:val="28"/>
          <w:szCs w:val="28"/>
        </w:rPr>
        <w:t xml:space="preserve">оздать условия для </w:t>
      </w:r>
      <w:r w:rsidR="00DF4EAF">
        <w:rPr>
          <w:rFonts w:ascii="Times New Roman" w:hAnsi="Times New Roman" w:cs="Times New Roman"/>
          <w:sz w:val="28"/>
          <w:szCs w:val="28"/>
        </w:rPr>
        <w:t>повышения уровня методической грамотности</w:t>
      </w:r>
      <w:r w:rsidR="00365845">
        <w:rPr>
          <w:rFonts w:ascii="Times New Roman" w:hAnsi="Times New Roman" w:cs="Times New Roman"/>
          <w:sz w:val="28"/>
          <w:szCs w:val="28"/>
        </w:rPr>
        <w:t xml:space="preserve"> учителя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1C9" w:rsidRDefault="00A021C9" w:rsidP="00EA26B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6B2" w:rsidRPr="00EA26B2" w:rsidRDefault="00EA26B2" w:rsidP="00EA26B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26B2">
        <w:rPr>
          <w:rFonts w:ascii="Times New Roman" w:hAnsi="Times New Roman" w:cs="Times New Roman"/>
          <w:b/>
          <w:sz w:val="28"/>
          <w:szCs w:val="28"/>
        </w:rPr>
        <w:t>Анализируемые модели (структуры)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ЭЙ АР ГАЙД, ТИК-ТЭК-ТОУ, МО</w:t>
      </w:r>
      <w:r w:rsidR="00D035A5">
        <w:rPr>
          <w:rFonts w:ascii="Times New Roman" w:hAnsi="Times New Roman" w:cs="Times New Roman"/>
          <w:sz w:val="28"/>
          <w:szCs w:val="28"/>
        </w:rPr>
        <w:t>ДЕЛЬ ФРЕЙЕР</w:t>
      </w:r>
      <w:r>
        <w:rPr>
          <w:rFonts w:ascii="Times New Roman" w:hAnsi="Times New Roman" w:cs="Times New Roman"/>
          <w:sz w:val="28"/>
          <w:szCs w:val="28"/>
        </w:rPr>
        <w:t>, ДЕЙСТВЕННЫЕ ВОПРОСЫ.</w:t>
      </w:r>
    </w:p>
    <w:p w:rsidR="001F57CA" w:rsidRPr="003768E3" w:rsidRDefault="00ED7392" w:rsidP="003768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="00A021C9">
        <w:rPr>
          <w:rFonts w:ascii="Times New Roman" w:hAnsi="Times New Roman" w:cs="Times New Roman"/>
          <w:b/>
          <w:sz w:val="28"/>
          <w:szCs w:val="28"/>
        </w:rPr>
        <w:t xml:space="preserve"> (практическая значимость)</w:t>
      </w:r>
      <w:r w:rsidR="00112224" w:rsidRPr="00D06DBD">
        <w:rPr>
          <w:rFonts w:ascii="Times New Roman" w:hAnsi="Times New Roman" w:cs="Times New Roman"/>
          <w:b/>
          <w:sz w:val="28"/>
          <w:szCs w:val="28"/>
        </w:rPr>
        <w:t>:</w:t>
      </w:r>
      <w:r w:rsidR="00376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8E3" w:rsidRPr="003768E3">
        <w:rPr>
          <w:rFonts w:ascii="Times New Roman" w:hAnsi="Times New Roman" w:cs="Times New Roman"/>
          <w:sz w:val="28"/>
          <w:szCs w:val="28"/>
        </w:rPr>
        <w:t>применение актуальных обучающих структур программы</w:t>
      </w:r>
      <w:r w:rsidR="003768E3">
        <w:rPr>
          <w:rFonts w:ascii="Times New Roman" w:hAnsi="Times New Roman" w:cs="Times New Roman"/>
          <w:sz w:val="28"/>
          <w:szCs w:val="28"/>
        </w:rPr>
        <w:t xml:space="preserve"> в практике</w:t>
      </w:r>
      <w:r w:rsidR="008C37C4">
        <w:rPr>
          <w:rFonts w:ascii="Times New Roman" w:hAnsi="Times New Roman" w:cs="Times New Roman"/>
          <w:sz w:val="28"/>
          <w:szCs w:val="28"/>
        </w:rPr>
        <w:t xml:space="preserve"> работы учителя с</w:t>
      </w:r>
      <w:r w:rsidR="000F2AB7">
        <w:rPr>
          <w:rFonts w:ascii="Times New Roman" w:hAnsi="Times New Roman" w:cs="Times New Roman"/>
          <w:sz w:val="28"/>
          <w:szCs w:val="28"/>
        </w:rPr>
        <w:t xml:space="preserve"> учетом требований</w:t>
      </w:r>
      <w:r w:rsidR="003768E3">
        <w:rPr>
          <w:rFonts w:ascii="Times New Roman" w:hAnsi="Times New Roman" w:cs="Times New Roman"/>
          <w:sz w:val="28"/>
          <w:szCs w:val="28"/>
        </w:rPr>
        <w:t xml:space="preserve"> ФГОС.</w:t>
      </w:r>
    </w:p>
    <w:p w:rsidR="00ED7392" w:rsidRDefault="00ED7392" w:rsidP="005F1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B2" w:rsidRDefault="00EA26B2" w:rsidP="005F1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7C4" w:rsidRDefault="008C37C4" w:rsidP="005F1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CD7" w:rsidRDefault="00A34CD7" w:rsidP="00E81416">
      <w:pPr>
        <w:pStyle w:val="a4"/>
        <w:shd w:val="clear" w:color="auto" w:fill="FFFFFF" w:themeFill="background1"/>
        <w:tabs>
          <w:tab w:val="left" w:pos="709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562A0" w:rsidRDefault="00B562A0" w:rsidP="00E81416">
      <w:pPr>
        <w:pStyle w:val="a4"/>
        <w:shd w:val="clear" w:color="auto" w:fill="FFFFFF" w:themeFill="background1"/>
        <w:tabs>
          <w:tab w:val="left" w:pos="709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562A0" w:rsidRPr="00E81416" w:rsidRDefault="00B562A0" w:rsidP="00E81416">
      <w:pPr>
        <w:pStyle w:val="a4"/>
        <w:shd w:val="clear" w:color="auto" w:fill="FFFFFF" w:themeFill="background1"/>
        <w:tabs>
          <w:tab w:val="left" w:pos="709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12224" w:rsidRDefault="00B562A0" w:rsidP="001275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семинара</w:t>
      </w:r>
    </w:p>
    <w:p w:rsidR="00B562A0" w:rsidRPr="000F2AB7" w:rsidRDefault="00D035A5" w:rsidP="00B562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AB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562A0" w:rsidRPr="000F2AB7">
        <w:rPr>
          <w:rFonts w:ascii="Times New Roman" w:hAnsi="Times New Roman" w:cs="Times New Roman"/>
          <w:b/>
          <w:sz w:val="28"/>
          <w:szCs w:val="28"/>
        </w:rPr>
        <w:t>Теоретический аспект (тезисы)</w:t>
      </w:r>
    </w:p>
    <w:p w:rsidR="00B562A0" w:rsidRDefault="008073B0" w:rsidP="00B562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инноваций. Новации</w:t>
      </w:r>
      <w:r w:rsidR="00B562A0">
        <w:rPr>
          <w:rFonts w:ascii="Times New Roman" w:hAnsi="Times New Roman" w:cs="Times New Roman"/>
          <w:sz w:val="28"/>
          <w:szCs w:val="28"/>
        </w:rPr>
        <w:t xml:space="preserve"> и инноваций. Инновации в образовании.</w:t>
      </w:r>
    </w:p>
    <w:p w:rsidR="00B562A0" w:rsidRDefault="00B562A0" w:rsidP="00B562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и</w:t>
      </w:r>
      <w:r w:rsidRPr="00151830">
        <w:rPr>
          <w:rFonts w:ascii="Times New Roman" w:hAnsi="Times New Roman" w:cs="Times New Roman"/>
          <w:sz w:val="28"/>
          <w:szCs w:val="28"/>
        </w:rPr>
        <w:t>нновацион</w:t>
      </w:r>
      <w:r>
        <w:rPr>
          <w:rFonts w:ascii="Times New Roman" w:hAnsi="Times New Roman" w:cs="Times New Roman"/>
          <w:sz w:val="28"/>
          <w:szCs w:val="28"/>
        </w:rPr>
        <w:t xml:space="preserve">ных форм (моделей) обучения </w:t>
      </w:r>
      <w:r w:rsidRPr="008D21A2">
        <w:rPr>
          <w:rFonts w:ascii="Times New Roman" w:hAnsi="Times New Roman" w:cs="Times New Roman"/>
          <w:sz w:val="28"/>
          <w:szCs w:val="28"/>
        </w:rPr>
        <w:t xml:space="preserve">программы «Преобразование обучения </w:t>
      </w:r>
      <w:r w:rsidRPr="008D21A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D21A2">
        <w:rPr>
          <w:rFonts w:ascii="Times New Roman" w:hAnsi="Times New Roman" w:cs="Times New Roman"/>
          <w:sz w:val="28"/>
          <w:szCs w:val="28"/>
        </w:rPr>
        <w:t xml:space="preserve"> века»</w:t>
      </w:r>
      <w:r>
        <w:rPr>
          <w:rFonts w:ascii="Times New Roman" w:hAnsi="Times New Roman" w:cs="Times New Roman"/>
          <w:sz w:val="28"/>
          <w:szCs w:val="28"/>
        </w:rPr>
        <w:t>: виды и направленность.</w:t>
      </w:r>
      <w:r w:rsidRPr="00151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2A0" w:rsidRDefault="00B562A0" w:rsidP="00B562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830">
        <w:rPr>
          <w:rFonts w:ascii="Times New Roman" w:hAnsi="Times New Roman" w:cs="Times New Roman"/>
          <w:sz w:val="28"/>
          <w:szCs w:val="28"/>
        </w:rPr>
        <w:t>Эффективность инновационных форм.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5A5" w:rsidRPr="00D035A5">
        <w:rPr>
          <w:rFonts w:ascii="Times New Roman" w:hAnsi="Times New Roman" w:cs="Times New Roman"/>
          <w:sz w:val="28"/>
          <w:szCs w:val="28"/>
        </w:rPr>
        <w:t>Продуктивность и результат.</w:t>
      </w:r>
    </w:p>
    <w:p w:rsidR="00D035A5" w:rsidRPr="000F2AB7" w:rsidRDefault="00D035A5" w:rsidP="00D035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AB7">
        <w:rPr>
          <w:rFonts w:ascii="Times New Roman" w:hAnsi="Times New Roman" w:cs="Times New Roman"/>
          <w:b/>
          <w:sz w:val="28"/>
          <w:szCs w:val="28"/>
        </w:rPr>
        <w:t>2. Практический аспект</w:t>
      </w:r>
    </w:p>
    <w:p w:rsidR="00D035A5" w:rsidRDefault="00D035A5" w:rsidP="00D035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</w:t>
      </w:r>
      <w:r w:rsidRPr="00151830">
        <w:rPr>
          <w:rFonts w:ascii="Times New Roman" w:hAnsi="Times New Roman" w:cs="Times New Roman"/>
          <w:sz w:val="28"/>
          <w:szCs w:val="28"/>
        </w:rPr>
        <w:t xml:space="preserve"> ур</w:t>
      </w:r>
      <w:r>
        <w:rPr>
          <w:rFonts w:ascii="Times New Roman" w:hAnsi="Times New Roman" w:cs="Times New Roman"/>
          <w:sz w:val="28"/>
          <w:szCs w:val="28"/>
        </w:rPr>
        <w:t>ока: конструирование и эксперимент.</w:t>
      </w:r>
      <w:r w:rsidRPr="00151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5A5" w:rsidRDefault="00D035A5" w:rsidP="00D035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830">
        <w:rPr>
          <w:rFonts w:ascii="Times New Roman" w:hAnsi="Times New Roman" w:cs="Times New Roman"/>
          <w:sz w:val="28"/>
          <w:szCs w:val="28"/>
        </w:rPr>
        <w:t>Современный урок: апробация инновационных форм в практике педагогической деятельности.</w:t>
      </w:r>
    </w:p>
    <w:p w:rsidR="008073B0" w:rsidRDefault="008073B0" w:rsidP="008073B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планировании урок</w:t>
      </w:r>
      <w:r w:rsidR="009A24E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каждый учитель разрабатывает конспект, в </w:t>
      </w:r>
      <w:r w:rsidR="008C37C4">
        <w:rPr>
          <w:rFonts w:ascii="Times New Roman" w:hAnsi="Times New Roman" w:cs="Times New Roman"/>
          <w:sz w:val="28"/>
          <w:szCs w:val="28"/>
        </w:rPr>
        <w:t>котором последовательно</w:t>
      </w:r>
      <w:r w:rsidR="004A5386">
        <w:rPr>
          <w:rFonts w:ascii="Times New Roman" w:hAnsi="Times New Roman" w:cs="Times New Roman"/>
          <w:sz w:val="28"/>
          <w:szCs w:val="28"/>
        </w:rPr>
        <w:t xml:space="preserve"> выстраивает его структуру и содержание. Построение хода урока зависит от конкретной цели и задач; учитываются методы, формы работы и другое. Кроме того, </w:t>
      </w:r>
      <w:r w:rsidR="009A24EB">
        <w:rPr>
          <w:rFonts w:ascii="Times New Roman" w:hAnsi="Times New Roman" w:cs="Times New Roman"/>
          <w:sz w:val="28"/>
          <w:szCs w:val="28"/>
        </w:rPr>
        <w:t>учитель, являясь в определенной степени методистом,</w:t>
      </w:r>
      <w:r w:rsidR="004A5386">
        <w:rPr>
          <w:rFonts w:ascii="Times New Roman" w:hAnsi="Times New Roman" w:cs="Times New Roman"/>
          <w:sz w:val="28"/>
          <w:szCs w:val="28"/>
        </w:rPr>
        <w:t xml:space="preserve"> может включать в содержание занятия разнообразные элементы образовательных технологий, проводить их апробацию с последующим формулированием результатов и продуктивности в рамках эксперимента.</w:t>
      </w:r>
    </w:p>
    <w:p w:rsidR="004A5386" w:rsidRDefault="00685562" w:rsidP="008073B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A5386">
        <w:rPr>
          <w:rFonts w:ascii="Times New Roman" w:hAnsi="Times New Roman" w:cs="Times New Roman"/>
          <w:sz w:val="28"/>
          <w:szCs w:val="28"/>
        </w:rPr>
        <w:t>ассмотрим</w:t>
      </w:r>
      <w:r w:rsidR="000F2AB7">
        <w:rPr>
          <w:rFonts w:ascii="Times New Roman" w:hAnsi="Times New Roman" w:cs="Times New Roman"/>
          <w:sz w:val="28"/>
          <w:szCs w:val="28"/>
        </w:rPr>
        <w:t xml:space="preserve"> </w:t>
      </w:r>
      <w:r w:rsidR="008C018E">
        <w:rPr>
          <w:rFonts w:ascii="Times New Roman" w:hAnsi="Times New Roman" w:cs="Times New Roman"/>
          <w:sz w:val="28"/>
          <w:szCs w:val="28"/>
        </w:rPr>
        <w:t>некоторые примеры</w:t>
      </w:r>
      <w:r w:rsidR="000F2AB7">
        <w:rPr>
          <w:rFonts w:ascii="Times New Roman" w:hAnsi="Times New Roman" w:cs="Times New Roman"/>
          <w:sz w:val="28"/>
          <w:szCs w:val="28"/>
        </w:rPr>
        <w:t xml:space="preserve"> инновационных форм программы </w:t>
      </w:r>
      <w:r w:rsidR="000F2AB7" w:rsidRPr="008D21A2">
        <w:rPr>
          <w:rFonts w:ascii="Times New Roman" w:hAnsi="Times New Roman" w:cs="Times New Roman"/>
          <w:sz w:val="28"/>
          <w:szCs w:val="28"/>
        </w:rPr>
        <w:t xml:space="preserve">«Преобразование обучения </w:t>
      </w:r>
      <w:r w:rsidR="000F2AB7" w:rsidRPr="008D21A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0F2AB7" w:rsidRPr="008D21A2">
        <w:rPr>
          <w:rFonts w:ascii="Times New Roman" w:hAnsi="Times New Roman" w:cs="Times New Roman"/>
          <w:sz w:val="28"/>
          <w:szCs w:val="28"/>
        </w:rPr>
        <w:t xml:space="preserve"> века»</w:t>
      </w:r>
      <w:r w:rsidR="000F2AB7">
        <w:rPr>
          <w:rFonts w:ascii="Times New Roman" w:hAnsi="Times New Roman" w:cs="Times New Roman"/>
          <w:sz w:val="28"/>
          <w:szCs w:val="28"/>
        </w:rPr>
        <w:t>.</w:t>
      </w:r>
    </w:p>
    <w:p w:rsidR="00685562" w:rsidRDefault="000F2AB7" w:rsidP="008073B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образовательной программе представлен</w:t>
      </w:r>
      <w:r w:rsidR="009A24E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7C4">
        <w:rPr>
          <w:rFonts w:ascii="Times New Roman" w:hAnsi="Times New Roman" w:cs="Times New Roman"/>
          <w:sz w:val="28"/>
          <w:szCs w:val="28"/>
        </w:rPr>
        <w:t>определенные формы</w:t>
      </w:r>
      <w:r>
        <w:rPr>
          <w:rFonts w:ascii="Times New Roman" w:hAnsi="Times New Roman" w:cs="Times New Roman"/>
          <w:sz w:val="28"/>
          <w:szCs w:val="28"/>
        </w:rPr>
        <w:t xml:space="preserve"> обучения (обучающие структуры)</w:t>
      </w:r>
      <w:r w:rsidR="009A24EB">
        <w:rPr>
          <w:rFonts w:ascii="Times New Roman" w:hAnsi="Times New Roman" w:cs="Times New Roman"/>
          <w:sz w:val="28"/>
          <w:szCs w:val="28"/>
        </w:rPr>
        <w:t>, направленные на развитие коммуникации и сотрудничества, критического и креативного мышления; а также формы, которые способствуют повышению мотивации и самооценки обучающихся (практика социальных навыков).</w:t>
      </w:r>
      <w:r w:rsidR="00685562">
        <w:rPr>
          <w:rFonts w:ascii="Times New Roman" w:hAnsi="Times New Roman" w:cs="Times New Roman"/>
          <w:sz w:val="28"/>
          <w:szCs w:val="28"/>
        </w:rPr>
        <w:t xml:space="preserve"> Важным является и то, что все обучающие структуры связываются специальными стратегиями для управления классом и формами для принятия решений.</w:t>
      </w:r>
    </w:p>
    <w:p w:rsidR="008C018E" w:rsidRPr="008C018E" w:rsidRDefault="00685562" w:rsidP="008C018E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562">
        <w:rPr>
          <w:rFonts w:ascii="Times New Roman" w:hAnsi="Times New Roman" w:cs="Times New Roman"/>
          <w:b/>
          <w:sz w:val="28"/>
          <w:szCs w:val="28"/>
        </w:rPr>
        <w:t>ЭЙ АР ГАЙД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5562" w:rsidRDefault="007F31DB" w:rsidP="0068556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Инструкция выполнения</w:t>
      </w:r>
      <w:r w:rsidR="006F3B95">
        <w:rPr>
          <w:rFonts w:ascii="Times New Roman" w:hAnsi="Times New Roman" w:cs="Times New Roman"/>
          <w:sz w:val="28"/>
          <w:szCs w:val="28"/>
        </w:rPr>
        <w:t xml:space="preserve"> (раздаточный материал)</w:t>
      </w:r>
      <w:r w:rsidR="008C018E">
        <w:rPr>
          <w:rFonts w:ascii="Times New Roman" w:hAnsi="Times New Roman" w:cs="Times New Roman"/>
          <w:sz w:val="28"/>
          <w:szCs w:val="28"/>
        </w:rPr>
        <w:t>.</w:t>
      </w:r>
    </w:p>
    <w:p w:rsidR="007F31DB" w:rsidRDefault="007F31DB" w:rsidP="0068556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Формулировка задания (предметн</w:t>
      </w:r>
      <w:r w:rsidR="008C018E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8C01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C018E" w:rsidRDefault="007F31DB" w:rsidP="0068556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Выводы. Обсуждение результатов в группе</w:t>
      </w:r>
      <w:r w:rsidR="008C018E">
        <w:rPr>
          <w:rFonts w:ascii="Times New Roman" w:hAnsi="Times New Roman" w:cs="Times New Roman"/>
          <w:sz w:val="28"/>
          <w:szCs w:val="28"/>
        </w:rPr>
        <w:t xml:space="preserve"> </w:t>
      </w:r>
      <w:r w:rsidR="008C018E" w:rsidRPr="008C018E">
        <w:rPr>
          <w:rFonts w:ascii="Times New Roman" w:hAnsi="Times New Roman" w:cs="Times New Roman"/>
          <w:b/>
          <w:sz w:val="28"/>
          <w:szCs w:val="28"/>
        </w:rPr>
        <w:t>(КОНТИНИУС РАУНД РОБИН)</w:t>
      </w:r>
      <w:r w:rsidR="008C018E">
        <w:rPr>
          <w:rFonts w:ascii="Times New Roman" w:hAnsi="Times New Roman" w:cs="Times New Roman"/>
          <w:sz w:val="28"/>
          <w:szCs w:val="28"/>
        </w:rPr>
        <w:t>.</w:t>
      </w:r>
    </w:p>
    <w:p w:rsidR="00441D31" w:rsidRDefault="00441D31" w:rsidP="0068556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по теме: «Культура речи</w:t>
      </w:r>
      <w:r w:rsidR="008C018E">
        <w:rPr>
          <w:rFonts w:ascii="Times New Roman" w:hAnsi="Times New Roman" w:cs="Times New Roman"/>
          <w:sz w:val="28"/>
          <w:szCs w:val="28"/>
        </w:rPr>
        <w:t>: орфоэпические нормы языка</w:t>
      </w:r>
      <w:r>
        <w:rPr>
          <w:rFonts w:ascii="Times New Roman" w:hAnsi="Times New Roman" w:cs="Times New Roman"/>
          <w:sz w:val="28"/>
          <w:szCs w:val="28"/>
        </w:rPr>
        <w:t>» 10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229"/>
        <w:gridCol w:w="1665"/>
      </w:tblGrid>
      <w:tr w:rsidR="007F31DB" w:rsidRPr="007F31DB" w:rsidTr="007F31DB">
        <w:tc>
          <w:tcPr>
            <w:tcW w:w="1526" w:type="dxa"/>
            <w:vAlign w:val="center"/>
          </w:tcPr>
          <w:p w:rsidR="007F31DB" w:rsidRPr="007F31DB" w:rsidRDefault="007F31DB" w:rsidP="007F3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1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</w:t>
            </w:r>
          </w:p>
        </w:tc>
        <w:tc>
          <w:tcPr>
            <w:tcW w:w="7229" w:type="dxa"/>
            <w:vAlign w:val="center"/>
          </w:tcPr>
          <w:p w:rsidR="007F31DB" w:rsidRPr="007F31DB" w:rsidRDefault="007F31DB" w:rsidP="007F3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1D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1665" w:type="dxa"/>
            <w:vAlign w:val="center"/>
          </w:tcPr>
          <w:p w:rsidR="007F31DB" w:rsidRPr="007F31DB" w:rsidRDefault="007F31DB" w:rsidP="007F3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1DB">
              <w:rPr>
                <w:rFonts w:ascii="Times New Roman" w:hAnsi="Times New Roman" w:cs="Times New Roman"/>
                <w:b/>
                <w:sz w:val="24"/>
                <w:szCs w:val="24"/>
              </w:rPr>
              <w:t>ПОСЛЕ</w:t>
            </w:r>
          </w:p>
        </w:tc>
      </w:tr>
      <w:tr w:rsidR="007F31DB" w:rsidRPr="007F31DB" w:rsidTr="007F31DB">
        <w:tc>
          <w:tcPr>
            <w:tcW w:w="1526" w:type="dxa"/>
          </w:tcPr>
          <w:p w:rsidR="007F31DB" w:rsidRPr="007F31DB" w:rsidRDefault="007F31DB" w:rsidP="007F3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1DB" w:rsidRPr="007F31DB" w:rsidRDefault="007F31DB" w:rsidP="007F3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1DB">
              <w:rPr>
                <w:rFonts w:ascii="Times New Roman" w:hAnsi="Times New Roman" w:cs="Times New Roman"/>
                <w:sz w:val="24"/>
                <w:szCs w:val="24"/>
              </w:rPr>
              <w:t>Ударение в русском языке может падать на любой слог в слове</w:t>
            </w:r>
          </w:p>
        </w:tc>
        <w:tc>
          <w:tcPr>
            <w:tcW w:w="1665" w:type="dxa"/>
          </w:tcPr>
          <w:p w:rsidR="007F31DB" w:rsidRPr="007F31DB" w:rsidRDefault="007F31DB" w:rsidP="007F3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D31" w:rsidRPr="007F31DB" w:rsidTr="007F31DB">
        <w:tc>
          <w:tcPr>
            <w:tcW w:w="1526" w:type="dxa"/>
          </w:tcPr>
          <w:p w:rsidR="00441D31" w:rsidRPr="007F31DB" w:rsidRDefault="00441D31" w:rsidP="007F3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41D31" w:rsidRPr="007F31DB" w:rsidRDefault="00441D31" w:rsidP="007F3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французском и английском  языках ударение падает на последний слог в слове</w:t>
            </w:r>
          </w:p>
        </w:tc>
        <w:tc>
          <w:tcPr>
            <w:tcW w:w="1665" w:type="dxa"/>
          </w:tcPr>
          <w:p w:rsidR="00441D31" w:rsidRPr="007F31DB" w:rsidRDefault="00441D31" w:rsidP="007F3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1DB" w:rsidRPr="007F31DB" w:rsidTr="007F31DB">
        <w:tc>
          <w:tcPr>
            <w:tcW w:w="1526" w:type="dxa"/>
          </w:tcPr>
          <w:p w:rsidR="007F31DB" w:rsidRPr="007F31DB" w:rsidRDefault="007F31DB" w:rsidP="007F3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1DB" w:rsidRPr="007F31DB" w:rsidRDefault="00441D31" w:rsidP="007F3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 в русском языке проверяется подбором однокоренных слов</w:t>
            </w:r>
          </w:p>
        </w:tc>
        <w:tc>
          <w:tcPr>
            <w:tcW w:w="1665" w:type="dxa"/>
          </w:tcPr>
          <w:p w:rsidR="007F31DB" w:rsidRPr="007F31DB" w:rsidRDefault="007F31DB" w:rsidP="007F3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562" w:rsidRPr="00685562" w:rsidRDefault="00685562" w:rsidP="0068556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C018E" w:rsidRPr="008C018E" w:rsidRDefault="00685562" w:rsidP="008C018E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562">
        <w:rPr>
          <w:rFonts w:ascii="Times New Roman" w:hAnsi="Times New Roman" w:cs="Times New Roman"/>
          <w:b/>
          <w:sz w:val="28"/>
          <w:szCs w:val="28"/>
        </w:rPr>
        <w:t xml:space="preserve">ТИК-ТЭК-ТОУ </w:t>
      </w:r>
    </w:p>
    <w:p w:rsidR="00441D31" w:rsidRDefault="00441D31" w:rsidP="00441D3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Инструкция выполнения</w:t>
      </w:r>
      <w:r w:rsidR="006F3B95">
        <w:rPr>
          <w:rFonts w:ascii="Times New Roman" w:hAnsi="Times New Roman" w:cs="Times New Roman"/>
          <w:sz w:val="28"/>
          <w:szCs w:val="28"/>
        </w:rPr>
        <w:t xml:space="preserve"> (раздаточный материал)</w:t>
      </w:r>
      <w:r w:rsidR="008C018E">
        <w:rPr>
          <w:rFonts w:ascii="Times New Roman" w:hAnsi="Times New Roman" w:cs="Times New Roman"/>
          <w:sz w:val="28"/>
          <w:szCs w:val="28"/>
        </w:rPr>
        <w:t>.</w:t>
      </w:r>
    </w:p>
    <w:p w:rsidR="00441D31" w:rsidRDefault="00441D31" w:rsidP="00441D3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Формулировка задания (предметн</w:t>
      </w:r>
      <w:r w:rsidR="008C018E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8C01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41D31" w:rsidRDefault="00441D31" w:rsidP="00441D3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Выводы. Обсуждение результатов в группе</w:t>
      </w:r>
      <w:r w:rsidR="008C018E">
        <w:rPr>
          <w:rFonts w:ascii="Times New Roman" w:hAnsi="Times New Roman" w:cs="Times New Roman"/>
          <w:sz w:val="28"/>
          <w:szCs w:val="28"/>
        </w:rPr>
        <w:t xml:space="preserve"> </w:t>
      </w:r>
      <w:r w:rsidR="008C018E" w:rsidRPr="008C018E">
        <w:rPr>
          <w:rFonts w:ascii="Times New Roman" w:hAnsi="Times New Roman" w:cs="Times New Roman"/>
          <w:b/>
          <w:sz w:val="28"/>
          <w:szCs w:val="28"/>
        </w:rPr>
        <w:t>(КОНТИНИУС РАУНД РОБИН)</w:t>
      </w:r>
      <w:r w:rsidR="008C018E">
        <w:rPr>
          <w:rFonts w:ascii="Times New Roman" w:hAnsi="Times New Roman" w:cs="Times New Roman"/>
          <w:sz w:val="28"/>
          <w:szCs w:val="28"/>
        </w:rPr>
        <w:t>.</w:t>
      </w:r>
    </w:p>
    <w:p w:rsidR="006A6014" w:rsidRDefault="005E6332" w:rsidP="006A601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Данную форму можно использовать при подготовке к ОГЭ в заданиях 15.1 - 15.3. Образец: Составьте определение и напишите комментарий к нему, используя любые три слова...</w:t>
      </w:r>
    </w:p>
    <w:p w:rsidR="006A6014" w:rsidRDefault="006A6014" w:rsidP="005E63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2" w:type="dxa"/>
        <w:tblLook w:val="04A0" w:firstRow="1" w:lastRow="0" w:firstColumn="1" w:lastColumn="0" w:noHBand="0" w:noVBand="1"/>
      </w:tblPr>
      <w:tblGrid>
        <w:gridCol w:w="2927"/>
        <w:gridCol w:w="2927"/>
        <w:gridCol w:w="2928"/>
      </w:tblGrid>
      <w:tr w:rsidR="005E6332" w:rsidTr="005E6332">
        <w:trPr>
          <w:trHeight w:val="1296"/>
        </w:trPr>
        <w:tc>
          <w:tcPr>
            <w:tcW w:w="2927" w:type="dxa"/>
            <w:vAlign w:val="center"/>
          </w:tcPr>
          <w:p w:rsid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Нравственность</w:t>
            </w:r>
          </w:p>
          <w:p w:rsid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32" w:rsidRP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:rsid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Дружба</w:t>
            </w:r>
          </w:p>
          <w:p w:rsid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32" w:rsidRPr="005E6332" w:rsidRDefault="005E6332" w:rsidP="008C3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5E6332" w:rsidRPr="005E6332" w:rsidRDefault="00086C1D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</w:tc>
      </w:tr>
      <w:tr w:rsidR="005E6332" w:rsidTr="005E6332">
        <w:trPr>
          <w:trHeight w:val="1296"/>
        </w:trPr>
        <w:tc>
          <w:tcPr>
            <w:tcW w:w="2927" w:type="dxa"/>
            <w:vAlign w:val="center"/>
          </w:tcPr>
          <w:p w:rsidR="005E6332" w:rsidRP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Материнство</w:t>
            </w:r>
          </w:p>
        </w:tc>
        <w:tc>
          <w:tcPr>
            <w:tcW w:w="2927" w:type="dxa"/>
            <w:vAlign w:val="center"/>
          </w:tcPr>
          <w:p w:rsid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Историческая память</w:t>
            </w:r>
          </w:p>
          <w:p w:rsid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32" w:rsidRPr="005E6332" w:rsidRDefault="005E6332" w:rsidP="008C3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5E6332" w:rsidRPr="005E6332" w:rsidRDefault="00086C1D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</w:tc>
      </w:tr>
      <w:tr w:rsidR="005E6332" w:rsidTr="005E6332">
        <w:trPr>
          <w:trHeight w:val="1296"/>
        </w:trPr>
        <w:tc>
          <w:tcPr>
            <w:tcW w:w="2927" w:type="dxa"/>
            <w:vAlign w:val="center"/>
          </w:tcPr>
          <w:p w:rsidR="005E6332" w:rsidRP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</w:tc>
        <w:tc>
          <w:tcPr>
            <w:tcW w:w="2927" w:type="dxa"/>
            <w:vAlign w:val="center"/>
          </w:tcPr>
          <w:p w:rsid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C1D" w:rsidRDefault="00086C1D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C1D" w:rsidRDefault="00086C1D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  <w:p w:rsidR="005E6332" w:rsidRDefault="005E6332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014" w:rsidRPr="005E6332" w:rsidRDefault="006A6014" w:rsidP="008C3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5E6332" w:rsidRPr="005E6332" w:rsidRDefault="00086C1D" w:rsidP="005E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</w:tc>
      </w:tr>
    </w:tbl>
    <w:p w:rsidR="005E6332" w:rsidRDefault="005E6332" w:rsidP="005E63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6014" w:rsidRPr="00086C1D" w:rsidRDefault="006A6014" w:rsidP="00086C1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Обучающая структура </w:t>
      </w:r>
      <w:r w:rsidRPr="00685562">
        <w:rPr>
          <w:rFonts w:ascii="Times New Roman" w:hAnsi="Times New Roman" w:cs="Times New Roman"/>
          <w:b/>
          <w:sz w:val="28"/>
          <w:szCs w:val="28"/>
        </w:rPr>
        <w:t xml:space="preserve">МОДЕЛЬ ФРЕЙЕР </w:t>
      </w:r>
      <w:r>
        <w:rPr>
          <w:rFonts w:ascii="Times New Roman" w:hAnsi="Times New Roman" w:cs="Times New Roman"/>
          <w:sz w:val="28"/>
          <w:szCs w:val="28"/>
        </w:rPr>
        <w:t>отличается формой выполнения задания, но может быть привлечена в качестве вспомогательной для выполнения одной и той же</w:t>
      </w:r>
      <w:r w:rsidR="006F3B95">
        <w:rPr>
          <w:rFonts w:ascii="Times New Roman" w:hAnsi="Times New Roman" w:cs="Times New Roman"/>
          <w:sz w:val="28"/>
          <w:szCs w:val="28"/>
        </w:rPr>
        <w:t xml:space="preserve"> предметной задачи (раздаточный материал</w:t>
      </w:r>
      <w:r>
        <w:rPr>
          <w:rFonts w:ascii="Times New Roman" w:hAnsi="Times New Roman" w:cs="Times New Roman"/>
          <w:sz w:val="28"/>
          <w:szCs w:val="28"/>
        </w:rPr>
        <w:t>).</w:t>
      </w:r>
      <w:r w:rsidR="001275D2">
        <w:rPr>
          <w:rFonts w:ascii="Times New Roman" w:hAnsi="Times New Roman" w:cs="Times New Roman"/>
          <w:sz w:val="28"/>
          <w:szCs w:val="28"/>
        </w:rPr>
        <w:t xml:space="preserve"> Включение в урок данной формы эффективно в работе с понятиями.</w:t>
      </w:r>
    </w:p>
    <w:p w:rsidR="007F31DB" w:rsidRDefault="00685562" w:rsidP="006855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562">
        <w:rPr>
          <w:rFonts w:ascii="Times New Roman" w:hAnsi="Times New Roman" w:cs="Times New Roman"/>
          <w:b/>
          <w:sz w:val="28"/>
          <w:szCs w:val="28"/>
        </w:rPr>
        <w:t xml:space="preserve">ДЕЙСТВЕННЫЕ ВОПРОСЫ </w:t>
      </w:r>
    </w:p>
    <w:p w:rsidR="006A6014" w:rsidRDefault="006A6014" w:rsidP="006A60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 н</w:t>
      </w:r>
      <w:r w:rsidR="001275D2">
        <w:rPr>
          <w:rFonts w:ascii="Times New Roman" w:hAnsi="Times New Roman" w:cs="Times New Roman"/>
          <w:sz w:val="28"/>
          <w:szCs w:val="28"/>
        </w:rPr>
        <w:t>ад заданиями у обучающихся возникают вопросы, которые могут стать</w:t>
      </w:r>
      <w:r>
        <w:rPr>
          <w:rFonts w:ascii="Times New Roman" w:hAnsi="Times New Roman" w:cs="Times New Roman"/>
          <w:sz w:val="28"/>
          <w:szCs w:val="28"/>
        </w:rPr>
        <w:t xml:space="preserve"> возможным вариантом рефлексии хода учебного занятия. </w:t>
      </w:r>
    </w:p>
    <w:p w:rsidR="00086C1D" w:rsidRDefault="00086C1D" w:rsidP="006A60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программе </w:t>
      </w:r>
      <w:r w:rsidRPr="008D21A2">
        <w:rPr>
          <w:rFonts w:ascii="Times New Roman" w:hAnsi="Times New Roman" w:cs="Times New Roman"/>
          <w:sz w:val="28"/>
          <w:szCs w:val="28"/>
        </w:rPr>
        <w:t xml:space="preserve">«Преобразование обучения </w:t>
      </w:r>
      <w:r w:rsidRPr="008D21A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D21A2">
        <w:rPr>
          <w:rFonts w:ascii="Times New Roman" w:hAnsi="Times New Roman" w:cs="Times New Roman"/>
          <w:sz w:val="28"/>
          <w:szCs w:val="28"/>
        </w:rPr>
        <w:t xml:space="preserve"> века»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следующие виды вопросов: репродуктивные, процедурные, генеративные, конструктивные и фасилитирующие (</w:t>
      </w:r>
      <w:r w:rsidR="006F3B95">
        <w:rPr>
          <w:rFonts w:ascii="Times New Roman" w:hAnsi="Times New Roman" w:cs="Times New Roman"/>
          <w:sz w:val="28"/>
          <w:szCs w:val="28"/>
        </w:rPr>
        <w:t>раздаточный материал</w:t>
      </w:r>
      <w:r>
        <w:rPr>
          <w:rFonts w:ascii="Times New Roman" w:hAnsi="Times New Roman" w:cs="Times New Roman"/>
          <w:sz w:val="28"/>
          <w:szCs w:val="28"/>
        </w:rPr>
        <w:t xml:space="preserve">). Каждый вид вопроса имеет свою задачу и уровень осмысления дидактического материала. </w:t>
      </w:r>
      <w:r w:rsidR="008C37C4">
        <w:rPr>
          <w:rFonts w:ascii="Times New Roman" w:hAnsi="Times New Roman" w:cs="Times New Roman"/>
          <w:sz w:val="28"/>
          <w:szCs w:val="28"/>
        </w:rPr>
        <w:t>Так, например</w:t>
      </w:r>
      <w:r>
        <w:rPr>
          <w:rFonts w:ascii="Times New Roman" w:hAnsi="Times New Roman" w:cs="Times New Roman"/>
          <w:sz w:val="28"/>
          <w:szCs w:val="28"/>
        </w:rPr>
        <w:t>, при изучении Имени существительного в 6 классе можно сформулировать следующие вопросы:</w:t>
      </w:r>
    </w:p>
    <w:p w:rsidR="00086C1D" w:rsidRDefault="00086C1D" w:rsidP="006A601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4311" w:rsidRPr="00F84311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F84311">
        <w:rPr>
          <w:rFonts w:ascii="Times New Roman" w:hAnsi="Times New Roman" w:cs="Times New Roman"/>
          <w:b/>
          <w:i/>
          <w:sz w:val="28"/>
          <w:szCs w:val="28"/>
        </w:rPr>
        <w:t>епродуктивный</w:t>
      </w:r>
      <w:r>
        <w:rPr>
          <w:rFonts w:ascii="Times New Roman" w:hAnsi="Times New Roman" w:cs="Times New Roman"/>
          <w:sz w:val="28"/>
          <w:szCs w:val="28"/>
        </w:rPr>
        <w:t xml:space="preserve"> - К какому роду</w:t>
      </w:r>
      <w:r w:rsidR="00F84311">
        <w:rPr>
          <w:rFonts w:ascii="Times New Roman" w:hAnsi="Times New Roman" w:cs="Times New Roman"/>
          <w:sz w:val="28"/>
          <w:szCs w:val="28"/>
        </w:rPr>
        <w:t xml:space="preserve"> в русском языке относятся слова </w:t>
      </w:r>
      <w:r w:rsidR="00F84311" w:rsidRPr="00F84311">
        <w:rPr>
          <w:rFonts w:ascii="Times New Roman" w:hAnsi="Times New Roman" w:cs="Times New Roman"/>
          <w:i/>
          <w:sz w:val="28"/>
          <w:szCs w:val="28"/>
        </w:rPr>
        <w:t>кофе и тюль</w:t>
      </w:r>
      <w:r w:rsidR="00F84311">
        <w:rPr>
          <w:rFonts w:ascii="Times New Roman" w:hAnsi="Times New Roman" w:cs="Times New Roman"/>
          <w:i/>
          <w:sz w:val="28"/>
          <w:szCs w:val="28"/>
        </w:rPr>
        <w:t>?</w:t>
      </w:r>
    </w:p>
    <w:p w:rsidR="00F84311" w:rsidRDefault="00F84311" w:rsidP="006A60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31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311">
        <w:rPr>
          <w:rFonts w:ascii="Times New Roman" w:hAnsi="Times New Roman" w:cs="Times New Roman"/>
          <w:b/>
          <w:i/>
          <w:sz w:val="28"/>
          <w:szCs w:val="28"/>
        </w:rPr>
        <w:t>Конструктивный</w:t>
      </w:r>
      <w:r>
        <w:rPr>
          <w:rFonts w:ascii="Times New Roman" w:hAnsi="Times New Roman" w:cs="Times New Roman"/>
          <w:sz w:val="28"/>
          <w:szCs w:val="28"/>
        </w:rPr>
        <w:t xml:space="preserve"> - Почему в русском языке  </w:t>
      </w:r>
      <w:r w:rsidRPr="00F84311">
        <w:rPr>
          <w:rFonts w:ascii="Times New Roman" w:hAnsi="Times New Roman" w:cs="Times New Roman"/>
          <w:i/>
          <w:sz w:val="28"/>
          <w:szCs w:val="28"/>
        </w:rPr>
        <w:t>кофе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84311">
        <w:rPr>
          <w:rFonts w:ascii="Times New Roman" w:hAnsi="Times New Roman" w:cs="Times New Roman"/>
          <w:i/>
          <w:sz w:val="28"/>
          <w:szCs w:val="28"/>
        </w:rPr>
        <w:t>тюль</w:t>
      </w:r>
      <w:r>
        <w:rPr>
          <w:rFonts w:ascii="Times New Roman" w:hAnsi="Times New Roman" w:cs="Times New Roman"/>
          <w:sz w:val="28"/>
          <w:szCs w:val="28"/>
        </w:rPr>
        <w:t xml:space="preserve"> являются словами мужского рода и относятся к исключениям?</w:t>
      </w:r>
    </w:p>
    <w:p w:rsidR="00F84311" w:rsidRDefault="00F84311" w:rsidP="006A60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повторении данной темы в 10 классе (Принципы русской орфографии) можно сформулировать вопрос с углублением:</w:t>
      </w:r>
    </w:p>
    <w:p w:rsidR="00F84311" w:rsidRPr="00F84311" w:rsidRDefault="00F84311" w:rsidP="006A60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F84311">
        <w:rPr>
          <w:rFonts w:ascii="Times New Roman" w:hAnsi="Times New Roman" w:cs="Times New Roman"/>
          <w:b/>
          <w:i/>
          <w:sz w:val="28"/>
          <w:szCs w:val="28"/>
        </w:rPr>
        <w:t>Генеративный</w:t>
      </w:r>
      <w:r>
        <w:rPr>
          <w:rFonts w:ascii="Times New Roman" w:hAnsi="Times New Roman" w:cs="Times New Roman"/>
          <w:sz w:val="28"/>
          <w:szCs w:val="28"/>
        </w:rPr>
        <w:t xml:space="preserve"> - Почему в правилах русского языка так много исключений? Есть ли в этом закономерность?</w:t>
      </w:r>
    </w:p>
    <w:p w:rsidR="0056038F" w:rsidRDefault="0056038F" w:rsidP="00A34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4311" w:rsidRDefault="00F61794" w:rsidP="00F617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Отдельным аспектом урока является оценивание работы учащихся. В соответствии с ФГОС можно использовать следующую примерную карту оценки, в том числе и в работе с применением обучающих структур программы </w:t>
      </w:r>
      <w:r w:rsidRPr="008D21A2">
        <w:rPr>
          <w:rFonts w:ascii="Times New Roman" w:hAnsi="Times New Roman" w:cs="Times New Roman"/>
          <w:sz w:val="28"/>
          <w:szCs w:val="28"/>
        </w:rPr>
        <w:t xml:space="preserve">«Преобразование обучения </w:t>
      </w:r>
      <w:r w:rsidRPr="008D21A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D21A2">
        <w:rPr>
          <w:rFonts w:ascii="Times New Roman" w:hAnsi="Times New Roman" w:cs="Times New Roman"/>
          <w:sz w:val="28"/>
          <w:szCs w:val="28"/>
        </w:rPr>
        <w:t xml:space="preserve"> века»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7FE" w:rsidRDefault="00A72D84" w:rsidP="00EA26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 оценки уровня сформированности компетенций</w:t>
      </w:r>
      <w:r w:rsidR="000F7C68"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</w:p>
    <w:p w:rsidR="008C37C4" w:rsidRDefault="008C37C4" w:rsidP="00EA26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2551"/>
        <w:gridCol w:w="2941"/>
      </w:tblGrid>
      <w:tr w:rsidR="00A72D84" w:rsidTr="00A32C2E">
        <w:tc>
          <w:tcPr>
            <w:tcW w:w="2376" w:type="dxa"/>
            <w:vMerge w:val="restart"/>
            <w:vAlign w:val="center"/>
          </w:tcPr>
          <w:p w:rsidR="00A72D84" w:rsidRDefault="00A72D84" w:rsidP="005C7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A72D84" w:rsidRDefault="00A72D84" w:rsidP="005C7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  <w:p w:rsidR="00A72D84" w:rsidRPr="00A72D84" w:rsidRDefault="00A72D84" w:rsidP="005C7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(показатели оценки)</w:t>
            </w:r>
          </w:p>
        </w:tc>
        <w:tc>
          <w:tcPr>
            <w:tcW w:w="8044" w:type="dxa"/>
            <w:gridSpan w:val="3"/>
            <w:vAlign w:val="center"/>
          </w:tcPr>
          <w:p w:rsidR="00A72D84" w:rsidRPr="00A72D84" w:rsidRDefault="00A72D84" w:rsidP="00A72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Уровни сформированности компетенций / критерии оценки</w:t>
            </w:r>
          </w:p>
        </w:tc>
      </w:tr>
      <w:tr w:rsidR="00A32C2E" w:rsidTr="00A32C2E">
        <w:tc>
          <w:tcPr>
            <w:tcW w:w="2376" w:type="dxa"/>
            <w:vMerge/>
            <w:vAlign w:val="center"/>
          </w:tcPr>
          <w:p w:rsidR="00A72D84" w:rsidRPr="00A72D84" w:rsidRDefault="00A72D84" w:rsidP="00A72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72D84" w:rsidRPr="00A72D84" w:rsidRDefault="00A72D84" w:rsidP="00A72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Минимальный</w:t>
            </w:r>
          </w:p>
        </w:tc>
        <w:tc>
          <w:tcPr>
            <w:tcW w:w="2551" w:type="dxa"/>
            <w:vAlign w:val="center"/>
          </w:tcPr>
          <w:p w:rsidR="00A72D84" w:rsidRPr="00A72D84" w:rsidRDefault="00A72D84" w:rsidP="00A72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2941" w:type="dxa"/>
            <w:vAlign w:val="center"/>
          </w:tcPr>
          <w:p w:rsidR="00A72D84" w:rsidRPr="00A72D84" w:rsidRDefault="00A72D84" w:rsidP="00A72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</w:tr>
      <w:tr w:rsidR="00A32C2E" w:rsidTr="00A32C2E">
        <w:tc>
          <w:tcPr>
            <w:tcW w:w="2376" w:type="dxa"/>
            <w:vAlign w:val="center"/>
          </w:tcPr>
          <w:p w:rsidR="00551535" w:rsidRDefault="00F45D63" w:rsidP="000F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FA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0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7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0FAC" w:rsidRPr="00ED0FAC">
              <w:rPr>
                <w:rFonts w:ascii="Times New Roman" w:hAnsi="Times New Roman" w:cs="Times New Roman"/>
                <w:sz w:val="24"/>
                <w:szCs w:val="24"/>
              </w:rPr>
              <w:t>Анализ и систематизация дидактического материала.</w:t>
            </w:r>
            <w:r w:rsidR="000F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D84" w:rsidRPr="00ED0FAC" w:rsidRDefault="000F7C68" w:rsidP="000F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аналитики.</w:t>
            </w:r>
          </w:p>
        </w:tc>
        <w:tc>
          <w:tcPr>
            <w:tcW w:w="2552" w:type="dxa"/>
            <w:vAlign w:val="center"/>
          </w:tcPr>
          <w:p w:rsidR="00A72D84" w:rsidRPr="007305F0" w:rsidRDefault="00CE393D" w:rsidP="00CE3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дидактический материал с помощью алгоритма работы, заполняют схемы, таблицы. Не разграничивают подходы к решению проблемы. Копируют информацию из источников, отсутствует критический взгляд на проблему.</w:t>
            </w:r>
          </w:p>
        </w:tc>
        <w:tc>
          <w:tcPr>
            <w:tcW w:w="2551" w:type="dxa"/>
            <w:vAlign w:val="center"/>
          </w:tcPr>
          <w:p w:rsidR="00A72D84" w:rsidRPr="007305F0" w:rsidRDefault="00265540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дидактический материал на среднем уровне, составляют схемы, таблицы. Сопоставляют различные точки зрения, но собственные выводы не делают.</w:t>
            </w:r>
          </w:p>
        </w:tc>
        <w:tc>
          <w:tcPr>
            <w:tcW w:w="2941" w:type="dxa"/>
            <w:vAlign w:val="center"/>
          </w:tcPr>
          <w:p w:rsidR="00A72D84" w:rsidRDefault="00CE393D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дидактический материал на высоком уровне, классифицируют материал, составляют схемы, таблицы, строят собственное высказывание.</w:t>
            </w:r>
          </w:p>
          <w:p w:rsidR="00CE393D" w:rsidRPr="007305F0" w:rsidRDefault="00CE393D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Представляют различные подходы к решению проблемы, демонстрируют критический анализ материала, определяют собственную позицию.</w:t>
            </w:r>
          </w:p>
        </w:tc>
      </w:tr>
      <w:tr w:rsidR="00A32C2E" w:rsidTr="00A32C2E">
        <w:tc>
          <w:tcPr>
            <w:tcW w:w="2376" w:type="dxa"/>
            <w:vAlign w:val="center"/>
          </w:tcPr>
          <w:p w:rsidR="00A72D84" w:rsidRPr="000F7C68" w:rsidRDefault="00F45D63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F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="000F7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7C68">
              <w:rPr>
                <w:rFonts w:ascii="Times New Roman" w:hAnsi="Times New Roman" w:cs="Times New Roman"/>
                <w:sz w:val="24"/>
                <w:szCs w:val="24"/>
              </w:rPr>
              <w:t>Работа с лексикографическими и научными источниками информации.</w:t>
            </w:r>
            <w:r w:rsidR="00B93E7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использования информационных технологий.</w:t>
            </w:r>
          </w:p>
        </w:tc>
        <w:tc>
          <w:tcPr>
            <w:tcW w:w="2552" w:type="dxa"/>
            <w:vAlign w:val="center"/>
          </w:tcPr>
          <w:p w:rsidR="00A72D84" w:rsidRPr="007305F0" w:rsidRDefault="007305F0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разных видах словарей. Частично извлекают необходимую информацию из источника, понимают содержание научной статьи.</w:t>
            </w:r>
          </w:p>
        </w:tc>
        <w:tc>
          <w:tcPr>
            <w:tcW w:w="2551" w:type="dxa"/>
            <w:vAlign w:val="center"/>
          </w:tcPr>
          <w:p w:rsidR="00A72D84" w:rsidRPr="007305F0" w:rsidRDefault="007305F0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 представление о типах и видах словарей. Извлекают необходимую информацию в нужном объеме. </w:t>
            </w:r>
            <w:r w:rsidR="00CE393D">
              <w:rPr>
                <w:rFonts w:ascii="Times New Roman" w:hAnsi="Times New Roman" w:cs="Times New Roman"/>
                <w:sz w:val="24"/>
                <w:szCs w:val="24"/>
              </w:rPr>
              <w:t>Правильно истолковывают содержание научной статьи, составляют конспект.</w:t>
            </w:r>
          </w:p>
        </w:tc>
        <w:tc>
          <w:tcPr>
            <w:tcW w:w="2941" w:type="dxa"/>
            <w:vAlign w:val="center"/>
          </w:tcPr>
          <w:p w:rsidR="00A72D84" w:rsidRPr="007305F0" w:rsidRDefault="007305F0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основные виды и типы словарей. Умеют извлекать необходимую информацию в полном объеме. Правильно истолковывают содержание научной статьи, формулируют тезисы, конспектируют.</w:t>
            </w:r>
          </w:p>
        </w:tc>
      </w:tr>
      <w:tr w:rsidR="00A32C2E" w:rsidTr="00A32C2E">
        <w:tc>
          <w:tcPr>
            <w:tcW w:w="2376" w:type="dxa"/>
            <w:vAlign w:val="center"/>
          </w:tcPr>
          <w:p w:rsidR="00A72D84" w:rsidRPr="000F7C68" w:rsidRDefault="00F45D63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FA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F7C68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группах. Совмес</w:t>
            </w:r>
            <w:r w:rsidR="00551535">
              <w:rPr>
                <w:rFonts w:ascii="Times New Roman" w:hAnsi="Times New Roman" w:cs="Times New Roman"/>
                <w:sz w:val="24"/>
                <w:szCs w:val="24"/>
              </w:rPr>
              <w:t xml:space="preserve">тное </w:t>
            </w:r>
            <w:r w:rsidR="000F7C68">
              <w:rPr>
                <w:rFonts w:ascii="Times New Roman" w:hAnsi="Times New Roman" w:cs="Times New Roman"/>
                <w:sz w:val="24"/>
                <w:szCs w:val="24"/>
              </w:rPr>
              <w:t>выполнение заданий.</w:t>
            </w:r>
          </w:p>
        </w:tc>
        <w:tc>
          <w:tcPr>
            <w:tcW w:w="2552" w:type="dxa"/>
            <w:vAlign w:val="center"/>
          </w:tcPr>
          <w:p w:rsidR="00A72D84" w:rsidRPr="007305F0" w:rsidRDefault="00265540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Разрозненная работа в микрогруппах, недостаточное взаимопонимание на различных этапах работы. Выполнение заданий при помощи наводящих вопросов.</w:t>
            </w:r>
          </w:p>
        </w:tc>
        <w:tc>
          <w:tcPr>
            <w:tcW w:w="2551" w:type="dxa"/>
            <w:vAlign w:val="center"/>
          </w:tcPr>
          <w:p w:rsidR="00A72D84" w:rsidRPr="007305F0" w:rsidRDefault="00265540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Оптимальная  работа, присутствие взаимопонимания, взаимопомощь. активная работа отдельных членов группы. Решение заданий с </w:t>
            </w:r>
            <w:r w:rsidR="002C7B43">
              <w:rPr>
                <w:rFonts w:ascii="Times New Roman" w:hAnsi="Times New Roman" w:cs="Times New Roman"/>
                <w:sz w:val="24"/>
                <w:szCs w:val="24"/>
              </w:rPr>
              <w:t>выявлением проблемы.</w:t>
            </w:r>
          </w:p>
        </w:tc>
        <w:tc>
          <w:tcPr>
            <w:tcW w:w="2941" w:type="dxa"/>
            <w:vAlign w:val="center"/>
          </w:tcPr>
          <w:p w:rsidR="00A72D84" w:rsidRPr="007305F0" w:rsidRDefault="00265540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Эффективная слаженная работа, присутствие командного духа; конечные результат - это работа всех и каждого в отдельности.</w:t>
            </w:r>
            <w:r w:rsidR="002C7B43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Аргументированное доказательство своей точки зрения при решении заданий.</w:t>
            </w:r>
          </w:p>
        </w:tc>
      </w:tr>
    </w:tbl>
    <w:p w:rsidR="00A34CD7" w:rsidRDefault="00112224" w:rsidP="006F3B9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A34CD7" w:rsidSect="0013697C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424" w:rsidRDefault="008B4424" w:rsidP="00BA7E1C">
      <w:pPr>
        <w:spacing w:after="0" w:line="240" w:lineRule="auto"/>
      </w:pPr>
      <w:r>
        <w:separator/>
      </w:r>
    </w:p>
  </w:endnote>
  <w:endnote w:type="continuationSeparator" w:id="0">
    <w:p w:rsidR="008B4424" w:rsidRDefault="008B4424" w:rsidP="00BA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5310"/>
      <w:docPartObj>
        <w:docPartGallery w:val="Page Numbers (Bottom of Page)"/>
        <w:docPartUnique/>
      </w:docPartObj>
    </w:sdtPr>
    <w:sdtEndPr/>
    <w:sdtContent>
      <w:p w:rsidR="006A6014" w:rsidRDefault="006A6014">
        <w:pPr>
          <w:pStyle w:val="a7"/>
          <w:jc w:val="center"/>
        </w:pPr>
        <w:r w:rsidRPr="00BA7E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7E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A7E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37C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A7E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6014" w:rsidRDefault="006A60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424" w:rsidRDefault="008B4424" w:rsidP="00BA7E1C">
      <w:pPr>
        <w:spacing w:after="0" w:line="240" w:lineRule="auto"/>
      </w:pPr>
      <w:r>
        <w:separator/>
      </w:r>
    </w:p>
  </w:footnote>
  <w:footnote w:type="continuationSeparator" w:id="0">
    <w:p w:rsidR="008B4424" w:rsidRDefault="008B4424" w:rsidP="00BA7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5E63"/>
    <w:multiLevelType w:val="hybridMultilevel"/>
    <w:tmpl w:val="8A0090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A0F09"/>
    <w:multiLevelType w:val="hybridMultilevel"/>
    <w:tmpl w:val="9C68F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CA2AA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30F2D"/>
    <w:multiLevelType w:val="hybridMultilevel"/>
    <w:tmpl w:val="ACB8AB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B04878"/>
    <w:multiLevelType w:val="hybridMultilevel"/>
    <w:tmpl w:val="D57CB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F2A3D"/>
    <w:multiLevelType w:val="hybridMultilevel"/>
    <w:tmpl w:val="639CB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20562"/>
    <w:multiLevelType w:val="hybridMultilevel"/>
    <w:tmpl w:val="56A681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7FC72EB"/>
    <w:multiLevelType w:val="hybridMultilevel"/>
    <w:tmpl w:val="F2B0F67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CD4E74"/>
    <w:multiLevelType w:val="hybridMultilevel"/>
    <w:tmpl w:val="FAD43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24C2E"/>
    <w:multiLevelType w:val="hybridMultilevel"/>
    <w:tmpl w:val="AA3C7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97C"/>
    <w:rsid w:val="000761F6"/>
    <w:rsid w:val="00086C1D"/>
    <w:rsid w:val="000949C9"/>
    <w:rsid w:val="000950CD"/>
    <w:rsid w:val="00095479"/>
    <w:rsid w:val="000F2AB7"/>
    <w:rsid w:val="000F7C68"/>
    <w:rsid w:val="0010743C"/>
    <w:rsid w:val="00112224"/>
    <w:rsid w:val="001275D2"/>
    <w:rsid w:val="00132746"/>
    <w:rsid w:val="00135086"/>
    <w:rsid w:val="0013697C"/>
    <w:rsid w:val="00145D9E"/>
    <w:rsid w:val="00151830"/>
    <w:rsid w:val="001E1521"/>
    <w:rsid w:val="001E6407"/>
    <w:rsid w:val="001F57CA"/>
    <w:rsid w:val="00202A46"/>
    <w:rsid w:val="0020408E"/>
    <w:rsid w:val="00265540"/>
    <w:rsid w:val="00285A82"/>
    <w:rsid w:val="002949FD"/>
    <w:rsid w:val="002C7B43"/>
    <w:rsid w:val="0034195D"/>
    <w:rsid w:val="00365845"/>
    <w:rsid w:val="003768E3"/>
    <w:rsid w:val="003934AB"/>
    <w:rsid w:val="003D1AFB"/>
    <w:rsid w:val="00406023"/>
    <w:rsid w:val="004150A3"/>
    <w:rsid w:val="00441D31"/>
    <w:rsid w:val="004600FA"/>
    <w:rsid w:val="00487271"/>
    <w:rsid w:val="004A5386"/>
    <w:rsid w:val="004E141F"/>
    <w:rsid w:val="00525B8E"/>
    <w:rsid w:val="005303A1"/>
    <w:rsid w:val="00551535"/>
    <w:rsid w:val="0056038F"/>
    <w:rsid w:val="005C7D18"/>
    <w:rsid w:val="005E6332"/>
    <w:rsid w:val="005F1199"/>
    <w:rsid w:val="00627BE9"/>
    <w:rsid w:val="00641225"/>
    <w:rsid w:val="0068068D"/>
    <w:rsid w:val="00685562"/>
    <w:rsid w:val="006A27FE"/>
    <w:rsid w:val="006A6014"/>
    <w:rsid w:val="006F3B95"/>
    <w:rsid w:val="00713B2E"/>
    <w:rsid w:val="00721CE3"/>
    <w:rsid w:val="007305F0"/>
    <w:rsid w:val="00794893"/>
    <w:rsid w:val="007B6932"/>
    <w:rsid w:val="007B787F"/>
    <w:rsid w:val="007D24E9"/>
    <w:rsid w:val="007F31DB"/>
    <w:rsid w:val="008073B0"/>
    <w:rsid w:val="008160CA"/>
    <w:rsid w:val="00875F28"/>
    <w:rsid w:val="008B4424"/>
    <w:rsid w:val="008C0154"/>
    <w:rsid w:val="008C018E"/>
    <w:rsid w:val="008C37C4"/>
    <w:rsid w:val="008D21A2"/>
    <w:rsid w:val="00901C79"/>
    <w:rsid w:val="00935BE2"/>
    <w:rsid w:val="009555F2"/>
    <w:rsid w:val="00957934"/>
    <w:rsid w:val="0099207E"/>
    <w:rsid w:val="009A24EB"/>
    <w:rsid w:val="00A021C9"/>
    <w:rsid w:val="00A07868"/>
    <w:rsid w:val="00A2508C"/>
    <w:rsid w:val="00A32C2E"/>
    <w:rsid w:val="00A34CD7"/>
    <w:rsid w:val="00A717F4"/>
    <w:rsid w:val="00A72D84"/>
    <w:rsid w:val="00B03E21"/>
    <w:rsid w:val="00B562A0"/>
    <w:rsid w:val="00B60EA9"/>
    <w:rsid w:val="00B61CC5"/>
    <w:rsid w:val="00B91EAB"/>
    <w:rsid w:val="00B93E70"/>
    <w:rsid w:val="00BA7E1C"/>
    <w:rsid w:val="00C001C5"/>
    <w:rsid w:val="00CC43FA"/>
    <w:rsid w:val="00CD2B42"/>
    <w:rsid w:val="00CE393D"/>
    <w:rsid w:val="00D035A5"/>
    <w:rsid w:val="00D06DBD"/>
    <w:rsid w:val="00D547E9"/>
    <w:rsid w:val="00DD43B0"/>
    <w:rsid w:val="00DE1780"/>
    <w:rsid w:val="00DF4EAF"/>
    <w:rsid w:val="00E81416"/>
    <w:rsid w:val="00E83078"/>
    <w:rsid w:val="00EA26B2"/>
    <w:rsid w:val="00ED0FAC"/>
    <w:rsid w:val="00ED7392"/>
    <w:rsid w:val="00F45D63"/>
    <w:rsid w:val="00F61794"/>
    <w:rsid w:val="00F63D5A"/>
    <w:rsid w:val="00F84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  <w15:docId w15:val="{5C2E28EF-0178-43D4-9D99-962A4287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F57CA"/>
  </w:style>
  <w:style w:type="paragraph" w:styleId="a4">
    <w:name w:val="List Paragraph"/>
    <w:basedOn w:val="a"/>
    <w:uiPriority w:val="34"/>
    <w:qFormat/>
    <w:rsid w:val="001F57C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A7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7E1C"/>
  </w:style>
  <w:style w:type="paragraph" w:styleId="a7">
    <w:name w:val="footer"/>
    <w:basedOn w:val="a"/>
    <w:link w:val="a8"/>
    <w:uiPriority w:val="99"/>
    <w:unhideWhenUsed/>
    <w:rsid w:val="00BA7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7E1C"/>
  </w:style>
  <w:style w:type="paragraph" w:styleId="a9">
    <w:name w:val="Balloon Text"/>
    <w:basedOn w:val="a"/>
    <w:link w:val="aa"/>
    <w:uiPriority w:val="99"/>
    <w:semiHidden/>
    <w:unhideWhenUsed/>
    <w:rsid w:val="006F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3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966AE-EE0A-46A4-B34D-B98A2ADB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ALEXX</dc:creator>
  <cp:keywords/>
  <dc:description/>
  <cp:lastModifiedBy>Волокитина Валентина Яковлевна</cp:lastModifiedBy>
  <cp:revision>29</cp:revision>
  <dcterms:created xsi:type="dcterms:W3CDTF">2014-11-10T07:57:00Z</dcterms:created>
  <dcterms:modified xsi:type="dcterms:W3CDTF">2016-04-26T05:13:00Z</dcterms:modified>
</cp:coreProperties>
</file>