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F2" w:rsidRDefault="00DC25F2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36"/>
        <w:gridCol w:w="3641"/>
      </w:tblGrid>
      <w:tr w:rsidR="00DC25F2" w:rsidRPr="002A75CB">
        <w:tc>
          <w:tcPr>
            <w:tcW w:w="60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5F2" w:rsidRPr="002A75CB" w:rsidRDefault="00034355" w:rsidP="002A75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7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2A75CB">
              <w:rPr>
                <w:lang w:val="ru-RU"/>
              </w:rPr>
              <w:br/>
            </w:r>
            <w:r w:rsidRPr="002A7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Pr="002A7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7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A7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2A7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</w:t>
            </w:r>
            <w:r w:rsidRPr="002A7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A7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7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Pr="002A7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7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A7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7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Pr="002A75CB">
              <w:rPr>
                <w:lang w:val="ru-RU"/>
              </w:rPr>
              <w:br/>
            </w:r>
            <w:r w:rsidRPr="002A7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2A7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7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A7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7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</w:t>
            </w:r>
            <w:r w:rsidRPr="002A7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2A7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2A7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.2020 </w:t>
            </w:r>
            <w:r w:rsidRPr="002A7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A7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bookmarkStart w:id="0" w:name="_GoBack"/>
            <w:bookmarkEnd w:id="0"/>
          </w:p>
        </w:tc>
        <w:tc>
          <w:tcPr>
            <w:tcW w:w="39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5F2" w:rsidRPr="002A75CB" w:rsidRDefault="00034355" w:rsidP="002A75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7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Pr="002A75CB">
              <w:rPr>
                <w:lang w:val="ru-RU"/>
              </w:rPr>
              <w:br/>
            </w:r>
            <w:r w:rsidRPr="002A7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 w:rsidRPr="002A7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7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2A7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A7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  <w:r w:rsidRPr="002A7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7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Pr="002A7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7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2A7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18</w:t>
            </w:r>
            <w:r w:rsidRPr="002A75CB">
              <w:rPr>
                <w:lang w:val="ru-RU"/>
              </w:rPr>
              <w:br/>
            </w:r>
            <w:r w:rsidRPr="002A7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2A7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31.</w:t>
            </w:r>
            <w:r w:rsidRPr="002A7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2A7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2A7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.2020 </w:t>
            </w:r>
            <w:r w:rsidRPr="002A7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A7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="002A7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11-О</w:t>
            </w:r>
          </w:p>
        </w:tc>
      </w:tr>
      <w:tr w:rsidR="00DC25F2" w:rsidRPr="002A75CB">
        <w:tc>
          <w:tcPr>
            <w:tcW w:w="60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5F2" w:rsidRPr="002A75CB" w:rsidRDefault="00DC25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5F2" w:rsidRPr="002A75CB" w:rsidRDefault="00DC25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C25F2" w:rsidRPr="002A75CB" w:rsidRDefault="00DC25F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C25F2" w:rsidRPr="002A75CB" w:rsidRDefault="000343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="00C742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ОЛОЖЕНИЕ </w:t>
      </w:r>
      <w:r w:rsidR="00C742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/>
      </w:r>
      <w:r w:rsidRP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зачете</w:t>
      </w:r>
      <w:r w:rsidRP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  <w:r w:rsid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освоения учебных предметов, курсов, дисциплин (модулей), практики</w:t>
      </w:r>
      <w:r w:rsidRP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 w:rsidR="00C742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дополнительных образовательных программ,</w:t>
      </w:r>
      <w:r w:rsidRP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полученных</w:t>
      </w:r>
      <w:r w:rsidRP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обучающимися</w:t>
      </w:r>
      <w:proofErr w:type="gramEnd"/>
      <w:r w:rsidRP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других</w:t>
      </w:r>
      <w:r w:rsidRP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организациях</w:t>
      </w:r>
      <w:r w:rsidR="00C742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 w:rsidR="00C742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/>
        <w:t>осуществляющих образовательную деятельность</w:t>
      </w:r>
    </w:p>
    <w:p w:rsidR="00DC25F2" w:rsidRPr="002A75CB" w:rsidRDefault="000343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DC25F2" w:rsidRPr="002A75CB" w:rsidRDefault="00034355" w:rsidP="002A75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зачете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зачета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2A75C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A75CB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A75CB"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C25F2" w:rsidRPr="002A75CB" w:rsidRDefault="00034355" w:rsidP="00C742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73-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зачета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осуществляющей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практики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30.07.2020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845/369.</w:t>
      </w:r>
    </w:p>
    <w:p w:rsidR="00DC25F2" w:rsidRPr="002A75CB" w:rsidRDefault="00034355" w:rsidP="00C742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Зачет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практики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дополнител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ьных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зачет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получить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реализуемым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25F2" w:rsidRPr="002A75CB" w:rsidRDefault="0003435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Зачету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подлежат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25F2" w:rsidRPr="002A75CB" w:rsidRDefault="000343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</w:t>
      </w:r>
      <w:r w:rsidRP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зачета</w:t>
      </w:r>
      <w:r w:rsidRP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</w:p>
    <w:p w:rsidR="00DC25F2" w:rsidRPr="002A75CB" w:rsidRDefault="00034355" w:rsidP="00C742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Зачет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редставителей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составленного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подтверждающих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пройденного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C25F2" w:rsidRPr="002A75CB" w:rsidRDefault="00034355" w:rsidP="00C742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образов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ании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proofErr w:type="gramEnd"/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иностранном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государстве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25F2" w:rsidRPr="002A75CB" w:rsidRDefault="00034355" w:rsidP="00C742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справки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периоде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выданного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иностранными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справки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справки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C25F2" w:rsidRPr="002A75CB" w:rsidRDefault="00034355" w:rsidP="00C742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явление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зачете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подтверждающие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пройденного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подаются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одним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C25F2" w:rsidRDefault="00034355" w:rsidP="00C7423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C25F2" w:rsidRPr="002A75CB" w:rsidRDefault="00034355" w:rsidP="00C7423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операторов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почтовой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заказным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письмом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вручении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25F2" w:rsidRPr="002A75CB" w:rsidRDefault="00034355" w:rsidP="00C74230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бумажном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носителе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преобразованный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электронную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сканирования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фотографирования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обеспечением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машиночитаемого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распознавания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реквизитов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почты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функционала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официального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сайта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25F2" w:rsidRPr="002A75CB" w:rsidRDefault="00034355" w:rsidP="00C742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иностранных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предоставляются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нотариально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заверенным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переводом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25F2" w:rsidRPr="002A75CB" w:rsidRDefault="00034355" w:rsidP="00C742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подтве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рждающий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иностранного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подпадает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международных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взаимном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признании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подлежит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процедуре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признания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осуществляемой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исполнительной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осуществляющим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контролю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надзору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фере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таком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иностранный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принимается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документом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выданным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признания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иностранного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25F2" w:rsidRPr="002A75CB" w:rsidRDefault="00034355" w:rsidP="00C742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подтвержденные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иностранными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подлежать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зачету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мках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«Иностранный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язык»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25F2" w:rsidRPr="002A75CB" w:rsidRDefault="000343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Процедура</w:t>
      </w:r>
      <w:r w:rsidRP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зачета</w:t>
      </w:r>
      <w:r w:rsidRP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</w:p>
    <w:p w:rsidR="00DC25F2" w:rsidRPr="002A75CB" w:rsidRDefault="00034355" w:rsidP="00C742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proofErr w:type="gramStart"/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Зачет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сопоставления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уче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бному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курсу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дисциплине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модулю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осваивает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осваиваемой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пройденного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освоенной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овательной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DC25F2" w:rsidRPr="002A75CB" w:rsidRDefault="00034355" w:rsidP="00C742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Сопоставление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пройденного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подлинности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предоставленных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озднее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proofErr w:type="gramEnd"/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25F2" w:rsidRPr="002A75CB" w:rsidRDefault="00034355" w:rsidP="00C742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Обоснованные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сделанные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сопоставления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пройденного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чета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зачете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привлечении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процедуре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зачета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фиксируются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письменно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справке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направляется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этот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25F2" w:rsidRPr="002A75CB" w:rsidRDefault="00034355" w:rsidP="00C742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Зачет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возможен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одновременном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выполн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ении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C25F2" w:rsidRPr="002A75CB" w:rsidRDefault="00034355" w:rsidP="00C7423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дисциплина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модуль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практика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25F2" w:rsidRPr="002A75CB" w:rsidRDefault="00034355" w:rsidP="00C7423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название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организа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ции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совпадает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названием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совпадают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планируемые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25F2" w:rsidRPr="002A75CB" w:rsidRDefault="00034355" w:rsidP="00C74230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отведенное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ме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нее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85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отведенного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25F2" w:rsidRPr="002A75CB" w:rsidRDefault="00034355" w:rsidP="00C742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засчитываются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общеразвивающих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предпрофессиональных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облас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ти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искусств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«Изобразительное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искусство»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«Изобразительное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искусство»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«Музыкальное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искусство»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«Музыка»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25F2" w:rsidRPr="002A75CB" w:rsidRDefault="00034355" w:rsidP="00C742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proofErr w:type="gramStart"/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засчитываются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общеразвивающих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предпрофессиональных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физкультурно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спортивну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«Физическая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культура»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успешном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спортивной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контрольно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переводное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тестирование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разряды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DC25F2" w:rsidRPr="002A75CB" w:rsidRDefault="00034355" w:rsidP="00C742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3.7.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несовпадения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зультатами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полученными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недостаточном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зачете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принимается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согласованию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советом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25F2" w:rsidRPr="002A75CB" w:rsidRDefault="00034355" w:rsidP="00C742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3.8.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установления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оценивание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фактического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осваиваемой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оценивание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C25F2" w:rsidRPr="002A75CB" w:rsidRDefault="00034355" w:rsidP="00C7423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несовпадения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школьной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балльного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74230" w:rsidRPr="002A75CB">
        <w:rPr>
          <w:rFonts w:hAnsi="Times New Roman" w:cs="Times New Roman"/>
          <w:color w:val="000000"/>
          <w:sz w:val="24"/>
          <w:szCs w:val="24"/>
          <w:lang w:val="ru-RU"/>
        </w:rPr>
        <w:t>без балльного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25F2" w:rsidRPr="002A75CB" w:rsidRDefault="00034355" w:rsidP="00C74230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однозначно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сопоставить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планируемыми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соответствующему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25F2" w:rsidRPr="002A75CB" w:rsidRDefault="00034355" w:rsidP="00C742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3.9.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Оценивание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созданная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советом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proofErr w:type="gramEnd"/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привлечении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процедуре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зачета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25F2" w:rsidRPr="002A75CB" w:rsidRDefault="00034355" w:rsidP="00C742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3.10.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указанная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3.9.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оценивание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соответствующему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25F2" w:rsidRPr="002A75CB" w:rsidRDefault="00034355" w:rsidP="00C742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3.11.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протоколом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подписывают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проводившие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оценивание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протоколе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произвести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зачет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отказать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зачете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25F2" w:rsidRPr="002A75CB" w:rsidRDefault="00034355" w:rsidP="00C742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3.12.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зачете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зультатов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proofErr w:type="gramEnd"/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зачете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25F2" w:rsidRPr="002A75CB" w:rsidRDefault="00034355" w:rsidP="00C742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3.13.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Зачтенные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пройденного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осваиваемой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выставлением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25F2" w:rsidRPr="002A75CB" w:rsidRDefault="00034355" w:rsidP="00C742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3.14.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несогласия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итогами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зачета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зачете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отозвано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отзыве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зачете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родитель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подает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соответствующее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промежуточную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предус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мотренных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25F2" w:rsidRPr="002A75CB" w:rsidRDefault="00034355" w:rsidP="00C742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3.15.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Заявлени</w:t>
      </w:r>
      <w:proofErr w:type="gramStart"/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приказы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зачете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зачете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зачете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зачете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предоставленными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подлежат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хранению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25F2" w:rsidRPr="002A75CB" w:rsidRDefault="000343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Отказ</w:t>
      </w:r>
      <w:r w:rsidRP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зачете</w:t>
      </w:r>
      <w:r w:rsidRP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</w:p>
    <w:p w:rsidR="00DC25F2" w:rsidRPr="002A75CB" w:rsidRDefault="00034355" w:rsidP="00C742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proofErr w:type="gramStart"/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установлении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несоответствия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йденного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освоенной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планируемым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осваиваемой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отказывает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зачете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DC25F2" w:rsidRPr="002A75CB" w:rsidRDefault="00034355" w:rsidP="00C742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отка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зе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proofErr w:type="gramEnd"/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зачете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25F2" w:rsidRPr="002A75CB" w:rsidRDefault="00034355" w:rsidP="00C742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указанный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4.2.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приложением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зачете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направляется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родителю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законному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представителю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proofErr w:type="gramEnd"/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25F2" w:rsidRPr="002A75CB" w:rsidRDefault="000343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</w:t>
      </w:r>
      <w:r w:rsidRP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индивидуальный</w:t>
      </w:r>
      <w:r w:rsidRP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</w:p>
    <w:p w:rsidR="00DC25F2" w:rsidRPr="002A75CB" w:rsidRDefault="00034355" w:rsidP="00C742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которому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произведен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зач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ет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переводится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proofErr w:type="gramEnd"/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ускоренное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25F2" w:rsidRPr="002A75CB" w:rsidRDefault="00034355" w:rsidP="00C742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5.2.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Переход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зачета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25F2" w:rsidRPr="002A75CB" w:rsidRDefault="00034355" w:rsidP="00C742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уведомляет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обучающ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егося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переходе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5.2.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25F2" w:rsidRPr="002A75CB" w:rsidRDefault="0003435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составлении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ин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дивидуального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включаются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зачла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25F2" w:rsidRPr="002A75CB" w:rsidRDefault="00DC25F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C25F2" w:rsidRPr="002A75CB" w:rsidRDefault="0003435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lang w:val="ru-RU"/>
        </w:rPr>
        <w:br/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утв</w:t>
      </w:r>
      <w:r w:rsidR="00C74230">
        <w:rPr>
          <w:rFonts w:hAnsi="Times New Roman" w:cs="Times New Roman"/>
          <w:color w:val="000000"/>
          <w:sz w:val="24"/>
          <w:szCs w:val="24"/>
          <w:lang w:val="ru-RU"/>
        </w:rPr>
        <w:t>ерждено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lang w:val="ru-RU"/>
        </w:rPr>
        <w:br/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C74230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C74230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.2020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C74230">
        <w:rPr>
          <w:rFonts w:hAnsi="Times New Roman" w:cs="Times New Roman"/>
          <w:color w:val="000000"/>
          <w:sz w:val="24"/>
          <w:szCs w:val="24"/>
          <w:lang w:val="ru-RU"/>
        </w:rPr>
        <w:t>11-О</w:t>
      </w:r>
    </w:p>
    <w:tbl>
      <w:tblPr>
        <w:tblW w:w="0" w:type="auto"/>
        <w:tblInd w:w="42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85"/>
      </w:tblGrid>
      <w:tr w:rsidR="00DC25F2" w:rsidRPr="002A75CB" w:rsidTr="00585028">
        <w:trPr>
          <w:trHeight w:val="1197"/>
        </w:trPr>
        <w:tc>
          <w:tcPr>
            <w:tcW w:w="47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5F2" w:rsidRPr="002A75CB" w:rsidRDefault="000343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7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 w:rsidRPr="002A7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7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C74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АОУ СО</w:t>
            </w:r>
            <w:r w:rsidRPr="002A7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 w:rsidRPr="002A7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7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A7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74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Pr="002A75CB">
              <w:rPr>
                <w:lang w:val="ru-RU"/>
              </w:rPr>
              <w:br/>
            </w:r>
            <w:r w:rsidR="00C74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Соколовой Светлане Владимировне</w:t>
            </w:r>
          </w:p>
          <w:p w:rsidR="00DC25F2" w:rsidRPr="00585028" w:rsidRDefault="00585028" w:rsidP="005850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7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034355" w:rsidRPr="002A7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</w:t>
            </w:r>
            <w:r w:rsidR="00034355" w:rsidRPr="002A75CB">
              <w:rPr>
                <w:lang w:val="ru-RU"/>
              </w:rPr>
              <w:br/>
            </w:r>
            <w:r w:rsidR="00034355" w:rsidRPr="002A7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._________________________________</w:t>
            </w:r>
            <w:r w:rsidR="00034355" w:rsidRPr="002A75CB">
              <w:rPr>
                <w:lang w:val="ru-RU"/>
              </w:rPr>
              <w:br/>
            </w:r>
            <w:r w:rsidR="00034355">
              <w:rPr>
                <w:rFonts w:hAnsi="Times New Roman" w:cs="Times New Roman"/>
                <w:color w:val="000000"/>
                <w:sz w:val="24"/>
                <w:szCs w:val="24"/>
              </w:rPr>
              <w:t>e</w:t>
            </w:r>
            <w:r w:rsidR="00034355" w:rsidRPr="002A7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034355">
              <w:rPr>
                <w:rFonts w:hAnsi="Times New Roman" w:cs="Times New Roman"/>
                <w:color w:val="000000"/>
                <w:sz w:val="24"/>
                <w:szCs w:val="24"/>
              </w:rPr>
              <w:t>mail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:_______________________________</w:t>
            </w:r>
          </w:p>
        </w:tc>
      </w:tr>
    </w:tbl>
    <w:p w:rsidR="00DC25F2" w:rsidRPr="002A75CB" w:rsidRDefault="000343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DC25F2" w:rsidRPr="002A75CB" w:rsidRDefault="00034355" w:rsidP="005850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зачесть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моему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сыну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85028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85028">
        <w:rPr>
          <w:rFonts w:hAnsi="Times New Roman" w:cs="Times New Roman"/>
          <w:color w:val="000000"/>
          <w:sz w:val="24"/>
          <w:szCs w:val="24"/>
          <w:lang w:val="ru-RU"/>
        </w:rPr>
        <w:t>_________________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обучающ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емуся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85028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85028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__________________________________________________________________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85028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</w:t>
      </w:r>
    </w:p>
    <w:p w:rsidR="00DC25F2" w:rsidRPr="002A75CB" w:rsidRDefault="0003435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585028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10"/>
        <w:gridCol w:w="3119"/>
        <w:gridCol w:w="567"/>
        <w:gridCol w:w="2693"/>
      </w:tblGrid>
      <w:tr w:rsidR="00585028" w:rsidTr="00585028">
        <w:tc>
          <w:tcPr>
            <w:tcW w:w="29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028" w:rsidRPr="00585028" w:rsidRDefault="0058502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028" w:rsidRPr="00585028" w:rsidRDefault="00585028">
            <w:pPr>
              <w:rPr>
                <w:lang w:val="ru-RU"/>
              </w:rPr>
            </w:pP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028" w:rsidRDefault="00585028"/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028" w:rsidRDefault="00585028"/>
        </w:tc>
      </w:tr>
    </w:tbl>
    <w:p w:rsidR="00DC25F2" w:rsidRDefault="00DC25F2">
      <w:pPr>
        <w:rPr>
          <w:rFonts w:hAnsi="Times New Roman" w:cs="Times New Roman"/>
          <w:color w:val="000000"/>
          <w:sz w:val="24"/>
          <w:szCs w:val="24"/>
        </w:rPr>
      </w:pPr>
    </w:p>
    <w:p w:rsidR="00DC25F2" w:rsidRPr="002A75CB" w:rsidRDefault="0003435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зачете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1.10.2020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152,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10"/>
        <w:gridCol w:w="3119"/>
        <w:gridCol w:w="567"/>
        <w:gridCol w:w="2693"/>
      </w:tblGrid>
      <w:tr w:rsidR="00585028" w:rsidTr="00596332">
        <w:tc>
          <w:tcPr>
            <w:tcW w:w="29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028" w:rsidRPr="00585028" w:rsidRDefault="00585028" w:rsidP="0059633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028" w:rsidRPr="00585028" w:rsidRDefault="00585028" w:rsidP="00596332">
            <w:pPr>
              <w:rPr>
                <w:lang w:val="ru-RU"/>
              </w:rPr>
            </w:pP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028" w:rsidRDefault="00585028" w:rsidP="00596332"/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028" w:rsidRDefault="00585028" w:rsidP="00596332"/>
        </w:tc>
      </w:tr>
    </w:tbl>
    <w:p w:rsidR="00DC25F2" w:rsidRDefault="00DC25F2">
      <w:pPr>
        <w:rPr>
          <w:rFonts w:hAnsi="Times New Roman" w:cs="Times New Roman"/>
          <w:color w:val="000000"/>
          <w:sz w:val="24"/>
          <w:szCs w:val="24"/>
        </w:rPr>
      </w:pPr>
    </w:p>
    <w:sectPr w:rsidR="00DC25F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7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535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B78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4355"/>
    <w:rsid w:val="002A75CB"/>
    <w:rsid w:val="002D33B1"/>
    <w:rsid w:val="002D3591"/>
    <w:rsid w:val="003514A0"/>
    <w:rsid w:val="004F7E17"/>
    <w:rsid w:val="00585028"/>
    <w:rsid w:val="005A05CE"/>
    <w:rsid w:val="00653AF6"/>
    <w:rsid w:val="00B73A5A"/>
    <w:rsid w:val="00C74230"/>
    <w:rsid w:val="00DC25F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 УВР</dc:creator>
  <dc:description>Подготовлено экспертами Актион-МЦФЭР</dc:description>
  <cp:lastModifiedBy>Зам. директора УВР</cp:lastModifiedBy>
  <cp:revision>3</cp:revision>
  <dcterms:created xsi:type="dcterms:W3CDTF">2021-02-01T05:53:00Z</dcterms:created>
  <dcterms:modified xsi:type="dcterms:W3CDTF">2021-02-01T05:54:00Z</dcterms:modified>
</cp:coreProperties>
</file>